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1AFE6" w14:textId="00B7C43C" w:rsidR="00416788" w:rsidRPr="00416788" w:rsidRDefault="00416788" w:rsidP="00416788">
      <w:pPr>
        <w:jc w:val="center"/>
        <w:rPr>
          <w:rFonts w:ascii="Book Antiqua" w:hAnsi="Book Antiqua"/>
          <w:b/>
          <w:sz w:val="28"/>
          <w:szCs w:val="28"/>
        </w:rPr>
      </w:pPr>
      <w:bookmarkStart w:id="0" w:name="_GoBack"/>
      <w:bookmarkEnd w:id="0"/>
      <w:r w:rsidRPr="00416788">
        <w:rPr>
          <w:rFonts w:ascii="Book Antiqua" w:hAnsi="Book Antiqua"/>
          <w:b/>
          <w:sz w:val="28"/>
          <w:szCs w:val="28"/>
        </w:rPr>
        <w:t xml:space="preserve">Intervención del </w:t>
      </w:r>
      <w:r w:rsidR="00051B5A">
        <w:rPr>
          <w:rFonts w:ascii="Book Antiqua" w:hAnsi="Book Antiqua"/>
          <w:b/>
          <w:sz w:val="28"/>
          <w:szCs w:val="28"/>
        </w:rPr>
        <w:t xml:space="preserve">señor Subsecretario Edgardo Riveros </w:t>
      </w:r>
      <w:r w:rsidRPr="00416788">
        <w:rPr>
          <w:rFonts w:ascii="Book Antiqua" w:hAnsi="Book Antiqua"/>
          <w:b/>
          <w:sz w:val="28"/>
          <w:szCs w:val="28"/>
        </w:rPr>
        <w:t xml:space="preserve">con </w:t>
      </w:r>
      <w:r w:rsidR="007D4291">
        <w:rPr>
          <w:rFonts w:ascii="Book Antiqua" w:hAnsi="Book Antiqua"/>
          <w:b/>
          <w:sz w:val="28"/>
          <w:szCs w:val="28"/>
        </w:rPr>
        <w:t xml:space="preserve">motivo </w:t>
      </w:r>
      <w:r w:rsidRPr="00416788">
        <w:rPr>
          <w:rFonts w:ascii="Book Antiqua" w:hAnsi="Book Antiqua"/>
          <w:b/>
          <w:sz w:val="28"/>
          <w:szCs w:val="28"/>
        </w:rPr>
        <w:t xml:space="preserve">de la inauguración del Grupo </w:t>
      </w:r>
      <w:r w:rsidR="004D4E57">
        <w:rPr>
          <w:rFonts w:ascii="Book Antiqua" w:hAnsi="Book Antiqua"/>
          <w:b/>
          <w:sz w:val="28"/>
          <w:szCs w:val="28"/>
        </w:rPr>
        <w:t xml:space="preserve">Especial de Trabajo de la RCTA para </w:t>
      </w:r>
      <w:r w:rsidR="007D4291">
        <w:rPr>
          <w:rFonts w:ascii="Book Antiqua" w:hAnsi="Book Antiqua"/>
          <w:b/>
          <w:sz w:val="28"/>
          <w:szCs w:val="28"/>
        </w:rPr>
        <w:t xml:space="preserve">conmemorar el </w:t>
      </w:r>
      <w:r w:rsidRPr="00416788">
        <w:rPr>
          <w:rFonts w:ascii="Book Antiqua" w:hAnsi="Book Antiqua"/>
          <w:b/>
          <w:sz w:val="28"/>
          <w:szCs w:val="28"/>
        </w:rPr>
        <w:t>25</w:t>
      </w:r>
      <w:r w:rsidR="007D4291">
        <w:rPr>
          <w:rFonts w:ascii="Book Antiqua" w:hAnsi="Book Antiqua"/>
          <w:b/>
          <w:sz w:val="28"/>
          <w:szCs w:val="28"/>
        </w:rPr>
        <w:t>°</w:t>
      </w:r>
      <w:r w:rsidRPr="00416788">
        <w:rPr>
          <w:rFonts w:ascii="Book Antiqua" w:hAnsi="Book Antiqua"/>
          <w:b/>
          <w:sz w:val="28"/>
          <w:szCs w:val="28"/>
        </w:rPr>
        <w:t xml:space="preserve"> aniversario de la firma del Protocolo al Tratado Antártico sobre Protección al Medio Ambiente</w:t>
      </w:r>
    </w:p>
    <w:p w14:paraId="1565DC7E" w14:textId="77777777" w:rsidR="00416788" w:rsidRPr="00416788" w:rsidRDefault="00416788" w:rsidP="00C40D28">
      <w:pPr>
        <w:jc w:val="both"/>
        <w:rPr>
          <w:sz w:val="28"/>
          <w:szCs w:val="28"/>
        </w:rPr>
      </w:pPr>
    </w:p>
    <w:p w14:paraId="7FC885F7" w14:textId="7718FF3F" w:rsidR="001B1188" w:rsidRDefault="00C40D28" w:rsidP="00130185">
      <w:pPr>
        <w:spacing w:line="360" w:lineRule="auto"/>
        <w:jc w:val="both"/>
        <w:rPr>
          <w:rFonts w:ascii="Book Antiqua" w:hAnsi="Book Antiqua"/>
          <w:sz w:val="28"/>
          <w:szCs w:val="28"/>
        </w:rPr>
      </w:pPr>
      <w:r>
        <w:rPr>
          <w:rFonts w:ascii="Book Antiqua" w:hAnsi="Book Antiqua"/>
          <w:sz w:val="28"/>
          <w:szCs w:val="28"/>
        </w:rPr>
        <w:tab/>
      </w:r>
      <w:r w:rsidR="00416788" w:rsidRPr="00416788">
        <w:rPr>
          <w:rFonts w:ascii="Book Antiqua" w:hAnsi="Book Antiqua"/>
          <w:sz w:val="28"/>
          <w:szCs w:val="28"/>
        </w:rPr>
        <w:t xml:space="preserve">Me es particularmente grato estar nuevamente </w:t>
      </w:r>
      <w:r w:rsidR="00780A06">
        <w:rPr>
          <w:rFonts w:ascii="Book Antiqua" w:hAnsi="Book Antiqua"/>
          <w:sz w:val="28"/>
          <w:szCs w:val="28"/>
        </w:rPr>
        <w:t xml:space="preserve">con </w:t>
      </w:r>
      <w:r w:rsidR="00416788" w:rsidRPr="00416788">
        <w:rPr>
          <w:rFonts w:ascii="Book Antiqua" w:hAnsi="Book Antiqua"/>
          <w:sz w:val="28"/>
          <w:szCs w:val="28"/>
        </w:rPr>
        <w:t>ustedes</w:t>
      </w:r>
      <w:r w:rsidR="00C4715E">
        <w:rPr>
          <w:rFonts w:ascii="Book Antiqua" w:hAnsi="Book Antiqua"/>
          <w:sz w:val="28"/>
          <w:szCs w:val="28"/>
        </w:rPr>
        <w:t>, esta vez</w:t>
      </w:r>
      <w:r w:rsidR="00416788" w:rsidRPr="00416788">
        <w:rPr>
          <w:rFonts w:ascii="Book Antiqua" w:hAnsi="Book Antiqua"/>
          <w:sz w:val="28"/>
          <w:szCs w:val="28"/>
        </w:rPr>
        <w:t xml:space="preserve"> con </w:t>
      </w:r>
      <w:r w:rsidR="00AE475E">
        <w:rPr>
          <w:rFonts w:ascii="Book Antiqua" w:hAnsi="Book Antiqua"/>
          <w:sz w:val="28"/>
          <w:szCs w:val="28"/>
        </w:rPr>
        <w:t xml:space="preserve">motivo del encuentro de este </w:t>
      </w:r>
      <w:r w:rsidR="004C59CD">
        <w:rPr>
          <w:rFonts w:ascii="Book Antiqua" w:hAnsi="Book Antiqua"/>
          <w:sz w:val="28"/>
          <w:szCs w:val="28"/>
        </w:rPr>
        <w:t>Grupo Especial de T</w:t>
      </w:r>
      <w:r w:rsidR="00416788" w:rsidRPr="00416788">
        <w:rPr>
          <w:rFonts w:ascii="Book Antiqua" w:hAnsi="Book Antiqua"/>
          <w:sz w:val="28"/>
          <w:szCs w:val="28"/>
        </w:rPr>
        <w:t>rabajo de la Reunión Consulti</w:t>
      </w:r>
      <w:r w:rsidR="007243EA">
        <w:rPr>
          <w:rFonts w:ascii="Book Antiqua" w:hAnsi="Book Antiqua"/>
          <w:sz w:val="28"/>
          <w:szCs w:val="28"/>
        </w:rPr>
        <w:t>va del Tratado Antártico, creado</w:t>
      </w:r>
      <w:r w:rsidR="00416788" w:rsidRPr="00416788">
        <w:rPr>
          <w:rFonts w:ascii="Book Antiqua" w:hAnsi="Book Antiqua"/>
          <w:sz w:val="28"/>
          <w:szCs w:val="28"/>
        </w:rPr>
        <w:t xml:space="preserve"> </w:t>
      </w:r>
      <w:r w:rsidR="00AE475E" w:rsidRPr="00416788">
        <w:rPr>
          <w:rFonts w:ascii="Book Antiqua" w:hAnsi="Book Antiqua"/>
          <w:sz w:val="28"/>
          <w:szCs w:val="28"/>
        </w:rPr>
        <w:t>especialmente</w:t>
      </w:r>
      <w:r w:rsidR="00AE475E">
        <w:rPr>
          <w:rFonts w:ascii="Book Antiqua" w:hAnsi="Book Antiqua"/>
          <w:sz w:val="28"/>
          <w:szCs w:val="28"/>
        </w:rPr>
        <w:t xml:space="preserve"> </w:t>
      </w:r>
      <w:r w:rsidR="007D4291">
        <w:rPr>
          <w:rFonts w:ascii="Book Antiqua" w:hAnsi="Book Antiqua"/>
          <w:sz w:val="28"/>
          <w:szCs w:val="28"/>
        </w:rPr>
        <w:t xml:space="preserve">este año </w:t>
      </w:r>
      <w:r w:rsidR="00416788" w:rsidRPr="00416788">
        <w:rPr>
          <w:rFonts w:ascii="Book Antiqua" w:hAnsi="Book Antiqua"/>
          <w:sz w:val="28"/>
          <w:szCs w:val="28"/>
        </w:rPr>
        <w:t xml:space="preserve">para celebrar los 25 años de la firma del Protocolo al Tratado Antártico sobre Protección al Medio Ambiente. </w:t>
      </w:r>
    </w:p>
    <w:p w14:paraId="4AC85DC6" w14:textId="33507EDA" w:rsidR="004D4E57" w:rsidRDefault="004D4E57" w:rsidP="00130185">
      <w:pPr>
        <w:spacing w:line="360" w:lineRule="auto"/>
        <w:jc w:val="both"/>
        <w:rPr>
          <w:rFonts w:ascii="Book Antiqua" w:hAnsi="Book Antiqua"/>
          <w:sz w:val="28"/>
          <w:szCs w:val="28"/>
        </w:rPr>
      </w:pPr>
      <w:r>
        <w:rPr>
          <w:rFonts w:ascii="Book Antiqua" w:hAnsi="Book Antiqua"/>
          <w:sz w:val="28"/>
          <w:szCs w:val="28"/>
        </w:rPr>
        <w:tab/>
        <w:t xml:space="preserve">El </w:t>
      </w:r>
      <w:r w:rsidR="00E16374">
        <w:rPr>
          <w:rFonts w:ascii="Book Antiqua" w:hAnsi="Book Antiqua"/>
          <w:sz w:val="28"/>
          <w:szCs w:val="28"/>
        </w:rPr>
        <w:t xml:space="preserve">también llamado </w:t>
      </w:r>
      <w:r>
        <w:rPr>
          <w:rFonts w:ascii="Book Antiqua" w:hAnsi="Book Antiqua"/>
          <w:sz w:val="28"/>
          <w:szCs w:val="28"/>
        </w:rPr>
        <w:t xml:space="preserve">Protocolo </w:t>
      </w:r>
      <w:r w:rsidR="00E16374">
        <w:rPr>
          <w:rFonts w:ascii="Book Antiqua" w:hAnsi="Book Antiqua"/>
          <w:sz w:val="28"/>
          <w:szCs w:val="28"/>
        </w:rPr>
        <w:t xml:space="preserve">de Madrid </w:t>
      </w:r>
      <w:r w:rsidR="007D4291">
        <w:rPr>
          <w:rFonts w:ascii="Book Antiqua" w:hAnsi="Book Antiqua"/>
          <w:sz w:val="28"/>
          <w:szCs w:val="28"/>
        </w:rPr>
        <w:t xml:space="preserve">ocupa </w:t>
      </w:r>
      <w:r>
        <w:rPr>
          <w:rFonts w:ascii="Book Antiqua" w:hAnsi="Book Antiqua"/>
          <w:sz w:val="28"/>
          <w:szCs w:val="28"/>
        </w:rPr>
        <w:t xml:space="preserve">un lugar </w:t>
      </w:r>
      <w:r w:rsidR="007D4291">
        <w:rPr>
          <w:rFonts w:ascii="Book Antiqua" w:hAnsi="Book Antiqua"/>
          <w:sz w:val="28"/>
          <w:szCs w:val="28"/>
        </w:rPr>
        <w:t xml:space="preserve">fundamental </w:t>
      </w:r>
      <w:r>
        <w:rPr>
          <w:rFonts w:ascii="Book Antiqua" w:hAnsi="Book Antiqua"/>
          <w:sz w:val="28"/>
          <w:szCs w:val="28"/>
        </w:rPr>
        <w:t>dentro del Sistema del Trat</w:t>
      </w:r>
      <w:r w:rsidR="004C59CD">
        <w:rPr>
          <w:rFonts w:ascii="Book Antiqua" w:hAnsi="Book Antiqua"/>
          <w:sz w:val="28"/>
          <w:szCs w:val="28"/>
        </w:rPr>
        <w:t xml:space="preserve">ado Antártico. Su negociación y </w:t>
      </w:r>
      <w:r>
        <w:rPr>
          <w:rFonts w:ascii="Book Antiqua" w:hAnsi="Book Antiqua"/>
          <w:sz w:val="28"/>
          <w:szCs w:val="28"/>
        </w:rPr>
        <w:t>entrada en vigor marca con claridad el inicio de u</w:t>
      </w:r>
      <w:r w:rsidR="007D4291">
        <w:rPr>
          <w:rFonts w:ascii="Book Antiqua" w:hAnsi="Book Antiqua"/>
          <w:sz w:val="28"/>
          <w:szCs w:val="28"/>
        </w:rPr>
        <w:t>na nueva etapa del Sistema. D</w:t>
      </w:r>
      <w:r>
        <w:rPr>
          <w:rFonts w:ascii="Book Antiqua" w:hAnsi="Book Antiqua"/>
          <w:sz w:val="28"/>
          <w:szCs w:val="28"/>
        </w:rPr>
        <w:t>eja atrás la</w:t>
      </w:r>
      <w:r w:rsidR="007D4291">
        <w:rPr>
          <w:rFonts w:ascii="Book Antiqua" w:hAnsi="Book Antiqua"/>
          <w:sz w:val="28"/>
          <w:szCs w:val="28"/>
        </w:rPr>
        <w:t>s</w:t>
      </w:r>
      <w:r>
        <w:rPr>
          <w:rFonts w:ascii="Book Antiqua" w:hAnsi="Book Antiqua"/>
          <w:sz w:val="28"/>
          <w:szCs w:val="28"/>
        </w:rPr>
        <w:t xml:space="preserve"> expectativa</w:t>
      </w:r>
      <w:r w:rsidR="007D4291">
        <w:rPr>
          <w:rFonts w:ascii="Book Antiqua" w:hAnsi="Book Antiqua"/>
          <w:sz w:val="28"/>
          <w:szCs w:val="28"/>
        </w:rPr>
        <w:t xml:space="preserve">s respecto de la </w:t>
      </w:r>
      <w:r w:rsidR="00EA4779">
        <w:rPr>
          <w:rFonts w:ascii="Book Antiqua" w:hAnsi="Book Antiqua"/>
          <w:sz w:val="28"/>
          <w:szCs w:val="28"/>
        </w:rPr>
        <w:t>explotación de minerales –p</w:t>
      </w:r>
      <w:r>
        <w:rPr>
          <w:rFonts w:ascii="Book Antiqua" w:hAnsi="Book Antiqua"/>
          <w:sz w:val="28"/>
          <w:szCs w:val="28"/>
        </w:rPr>
        <w:t>ara lo cual se había negociado la Convención para la</w:t>
      </w:r>
      <w:r w:rsidR="00086F82">
        <w:rPr>
          <w:rFonts w:ascii="Book Antiqua" w:hAnsi="Book Antiqua"/>
          <w:sz w:val="28"/>
          <w:szCs w:val="28"/>
        </w:rPr>
        <w:t xml:space="preserve"> Regulación de las Actividades </w:t>
      </w:r>
      <w:r>
        <w:rPr>
          <w:rFonts w:ascii="Book Antiqua" w:hAnsi="Book Antiqua"/>
          <w:sz w:val="28"/>
          <w:szCs w:val="28"/>
        </w:rPr>
        <w:t>sobre Recursos Minerales Antárticos (CRAMRA)</w:t>
      </w:r>
      <w:r w:rsidR="00EA4779">
        <w:rPr>
          <w:rFonts w:ascii="Book Antiqua" w:hAnsi="Book Antiqua"/>
          <w:sz w:val="28"/>
          <w:szCs w:val="28"/>
        </w:rPr>
        <w:t xml:space="preserve">- </w:t>
      </w:r>
      <w:r>
        <w:rPr>
          <w:rFonts w:ascii="Book Antiqua" w:hAnsi="Book Antiqua"/>
          <w:sz w:val="28"/>
          <w:szCs w:val="28"/>
        </w:rPr>
        <w:t xml:space="preserve">para abocarse a una mayor protección del medioambiente antártico. El tiempo ha </w:t>
      </w:r>
      <w:r w:rsidR="00EA4779">
        <w:rPr>
          <w:rFonts w:ascii="Book Antiqua" w:hAnsi="Book Antiqua"/>
          <w:sz w:val="28"/>
          <w:szCs w:val="28"/>
        </w:rPr>
        <w:t xml:space="preserve">demostrado </w:t>
      </w:r>
      <w:r>
        <w:rPr>
          <w:rFonts w:ascii="Book Antiqua" w:hAnsi="Book Antiqua"/>
          <w:sz w:val="28"/>
          <w:szCs w:val="28"/>
        </w:rPr>
        <w:t xml:space="preserve">que </w:t>
      </w:r>
      <w:r w:rsidR="00EA4779">
        <w:rPr>
          <w:rFonts w:ascii="Book Antiqua" w:hAnsi="Book Antiqua"/>
          <w:sz w:val="28"/>
          <w:szCs w:val="28"/>
        </w:rPr>
        <w:t xml:space="preserve">se trató de </w:t>
      </w:r>
      <w:r>
        <w:rPr>
          <w:rFonts w:ascii="Book Antiqua" w:hAnsi="Book Antiqua"/>
          <w:sz w:val="28"/>
          <w:szCs w:val="28"/>
        </w:rPr>
        <w:t>una decisión correcta, en el momento preciso. Al celebrar hoy los 25 años de la firma del Protocolo, estamos r</w:t>
      </w:r>
      <w:r w:rsidR="007243EA">
        <w:rPr>
          <w:rFonts w:ascii="Book Antiqua" w:hAnsi="Book Antiqua"/>
          <w:sz w:val="28"/>
          <w:szCs w:val="28"/>
        </w:rPr>
        <w:t>enovando nuestro compromiso</w:t>
      </w:r>
      <w:r>
        <w:rPr>
          <w:rFonts w:ascii="Book Antiqua" w:hAnsi="Book Antiqua"/>
          <w:sz w:val="28"/>
          <w:szCs w:val="28"/>
        </w:rPr>
        <w:t xml:space="preserve"> </w:t>
      </w:r>
      <w:r w:rsidR="007243EA">
        <w:rPr>
          <w:rFonts w:ascii="Book Antiqua" w:hAnsi="Book Antiqua"/>
          <w:sz w:val="28"/>
          <w:szCs w:val="28"/>
        </w:rPr>
        <w:t xml:space="preserve">con </w:t>
      </w:r>
      <w:r>
        <w:rPr>
          <w:rFonts w:ascii="Book Antiqua" w:hAnsi="Book Antiqua"/>
          <w:sz w:val="28"/>
          <w:szCs w:val="28"/>
        </w:rPr>
        <w:t>el camino que iniciamos hace exactamente un cuarto de siglo.</w:t>
      </w:r>
    </w:p>
    <w:p w14:paraId="03C25751" w14:textId="6964976D" w:rsidR="00821B8B" w:rsidRDefault="004D4E57" w:rsidP="00130185">
      <w:pPr>
        <w:spacing w:line="360" w:lineRule="auto"/>
        <w:jc w:val="both"/>
        <w:rPr>
          <w:rFonts w:ascii="Book Antiqua" w:hAnsi="Book Antiqua"/>
          <w:sz w:val="28"/>
          <w:szCs w:val="28"/>
        </w:rPr>
      </w:pPr>
      <w:r>
        <w:rPr>
          <w:rFonts w:ascii="Book Antiqua" w:hAnsi="Book Antiqua"/>
          <w:sz w:val="28"/>
          <w:szCs w:val="28"/>
        </w:rPr>
        <w:tab/>
        <w:t>No estoy u</w:t>
      </w:r>
      <w:r w:rsidR="007243EA">
        <w:rPr>
          <w:rFonts w:ascii="Book Antiqua" w:hAnsi="Book Antiqua"/>
          <w:sz w:val="28"/>
          <w:szCs w:val="28"/>
        </w:rPr>
        <w:t>tilizando el concepto “renovar</w:t>
      </w:r>
      <w:r>
        <w:rPr>
          <w:rFonts w:ascii="Book Antiqua" w:hAnsi="Book Antiqua"/>
          <w:sz w:val="28"/>
          <w:szCs w:val="28"/>
        </w:rPr>
        <w:t xml:space="preserve">” de manera ligera. </w:t>
      </w:r>
      <w:r w:rsidR="00130185">
        <w:rPr>
          <w:rFonts w:ascii="Book Antiqua" w:hAnsi="Book Antiqua"/>
          <w:sz w:val="28"/>
          <w:szCs w:val="28"/>
        </w:rPr>
        <w:t>Para Chile,  la R</w:t>
      </w:r>
      <w:r w:rsidR="00EA4779">
        <w:rPr>
          <w:rFonts w:ascii="Book Antiqua" w:hAnsi="Book Antiqua"/>
          <w:sz w:val="28"/>
          <w:szCs w:val="28"/>
        </w:rPr>
        <w:t xml:space="preserve">eunión Consultiva del Tratado Antártico </w:t>
      </w:r>
      <w:r w:rsidR="00821B8B">
        <w:rPr>
          <w:rFonts w:ascii="Book Antiqua" w:hAnsi="Book Antiqua"/>
          <w:sz w:val="28"/>
          <w:szCs w:val="28"/>
        </w:rPr>
        <w:t>y este grupo especial de trabajo</w:t>
      </w:r>
      <w:r w:rsidR="0093540E">
        <w:rPr>
          <w:rFonts w:ascii="Book Antiqua" w:hAnsi="Book Antiqua"/>
          <w:sz w:val="28"/>
          <w:szCs w:val="28"/>
        </w:rPr>
        <w:t xml:space="preserve">, en particular, </w:t>
      </w:r>
      <w:r w:rsidR="00091C4B">
        <w:rPr>
          <w:rFonts w:ascii="Book Antiqua" w:hAnsi="Book Antiqua"/>
          <w:sz w:val="28"/>
          <w:szCs w:val="28"/>
        </w:rPr>
        <w:t>tiene</w:t>
      </w:r>
      <w:r w:rsidR="00A328AC">
        <w:rPr>
          <w:rFonts w:ascii="Book Antiqua" w:hAnsi="Book Antiqua"/>
          <w:sz w:val="28"/>
          <w:szCs w:val="28"/>
        </w:rPr>
        <w:t>n</w:t>
      </w:r>
      <w:r w:rsidR="00091C4B">
        <w:rPr>
          <w:rFonts w:ascii="Book Antiqua" w:hAnsi="Book Antiqua"/>
          <w:sz w:val="28"/>
          <w:szCs w:val="28"/>
        </w:rPr>
        <w:t xml:space="preserve"> </w:t>
      </w:r>
      <w:r w:rsidR="00821B8B">
        <w:rPr>
          <w:rFonts w:ascii="Book Antiqua" w:hAnsi="Book Antiqua"/>
          <w:sz w:val="28"/>
          <w:szCs w:val="28"/>
        </w:rPr>
        <w:t>el claro propósito</w:t>
      </w:r>
      <w:r w:rsidR="00091C4B">
        <w:rPr>
          <w:rFonts w:ascii="Book Antiqua" w:hAnsi="Book Antiqua"/>
          <w:sz w:val="28"/>
          <w:szCs w:val="28"/>
        </w:rPr>
        <w:t xml:space="preserve"> de ratificar </w:t>
      </w:r>
      <w:r w:rsidR="007243EA">
        <w:rPr>
          <w:rFonts w:ascii="Book Antiqua" w:hAnsi="Book Antiqua"/>
          <w:sz w:val="28"/>
          <w:szCs w:val="28"/>
        </w:rPr>
        <w:t>nuestra voluntad</w:t>
      </w:r>
      <w:r w:rsidR="00091C4B">
        <w:rPr>
          <w:rFonts w:ascii="Book Antiqua" w:hAnsi="Book Antiqua"/>
          <w:sz w:val="28"/>
          <w:szCs w:val="28"/>
        </w:rPr>
        <w:t xml:space="preserve"> colectiva</w:t>
      </w:r>
      <w:r w:rsidR="007243EA">
        <w:rPr>
          <w:rFonts w:ascii="Book Antiqua" w:hAnsi="Book Antiqua"/>
          <w:sz w:val="28"/>
          <w:szCs w:val="28"/>
        </w:rPr>
        <w:t xml:space="preserve"> de proteger el medioambiente antártico y sus ecosistemas dependientes y asociados, recordando </w:t>
      </w:r>
      <w:r w:rsidR="007243EA">
        <w:rPr>
          <w:rFonts w:ascii="Book Antiqua" w:hAnsi="Book Antiqua"/>
          <w:sz w:val="28"/>
          <w:szCs w:val="28"/>
        </w:rPr>
        <w:lastRenderedPageBreak/>
        <w:t>que ese continente es una reserva natural, dedicad</w:t>
      </w:r>
      <w:r w:rsidR="0093540E">
        <w:rPr>
          <w:rFonts w:ascii="Book Antiqua" w:hAnsi="Book Antiqua"/>
          <w:sz w:val="28"/>
          <w:szCs w:val="28"/>
        </w:rPr>
        <w:t>a</w:t>
      </w:r>
      <w:r w:rsidR="007243EA">
        <w:rPr>
          <w:rFonts w:ascii="Book Antiqua" w:hAnsi="Book Antiqua"/>
          <w:sz w:val="28"/>
          <w:szCs w:val="28"/>
        </w:rPr>
        <w:t xml:space="preserve"> a la ciencia y a la paz. </w:t>
      </w:r>
    </w:p>
    <w:p w14:paraId="519C5E7F" w14:textId="7A5880D9" w:rsidR="004D4E57" w:rsidRDefault="00821B8B" w:rsidP="00A328AC">
      <w:pPr>
        <w:spacing w:line="360" w:lineRule="auto"/>
        <w:jc w:val="both"/>
        <w:rPr>
          <w:rFonts w:ascii="Book Antiqua" w:hAnsi="Book Antiqua"/>
          <w:sz w:val="28"/>
          <w:szCs w:val="28"/>
        </w:rPr>
      </w:pPr>
      <w:r>
        <w:rPr>
          <w:rFonts w:ascii="Book Antiqua" w:hAnsi="Book Antiqua"/>
          <w:sz w:val="28"/>
          <w:szCs w:val="28"/>
        </w:rPr>
        <w:tab/>
      </w:r>
      <w:r w:rsidR="00091C4B">
        <w:rPr>
          <w:rFonts w:ascii="Book Antiqua" w:hAnsi="Book Antiqua"/>
          <w:sz w:val="28"/>
          <w:szCs w:val="28"/>
        </w:rPr>
        <w:t>Cuando nos reunimos en Viña del Mar en 1990</w:t>
      </w:r>
      <w:r w:rsidR="00086F82">
        <w:rPr>
          <w:rFonts w:ascii="Book Antiqua" w:hAnsi="Book Antiqua"/>
          <w:sz w:val="28"/>
          <w:szCs w:val="28"/>
        </w:rPr>
        <w:t>,</w:t>
      </w:r>
      <w:r w:rsidR="00091C4B">
        <w:rPr>
          <w:rFonts w:ascii="Book Antiqua" w:hAnsi="Book Antiqua"/>
          <w:sz w:val="28"/>
          <w:szCs w:val="28"/>
        </w:rPr>
        <w:t xml:space="preserve"> fue con el claro objetivo de diseñar un instrumento internacional que perm</w:t>
      </w:r>
      <w:r w:rsidR="00A328AC">
        <w:rPr>
          <w:rFonts w:ascii="Book Antiqua" w:hAnsi="Book Antiqua"/>
          <w:sz w:val="28"/>
          <w:szCs w:val="28"/>
        </w:rPr>
        <w:t xml:space="preserve">itiera que las actividades del ser humano </w:t>
      </w:r>
      <w:r w:rsidR="00091C4B">
        <w:rPr>
          <w:rFonts w:ascii="Book Antiqua" w:hAnsi="Book Antiqua"/>
          <w:sz w:val="28"/>
          <w:szCs w:val="28"/>
        </w:rPr>
        <w:t>se realizaran minimizando</w:t>
      </w:r>
      <w:r w:rsidR="00A0603E">
        <w:rPr>
          <w:rFonts w:ascii="Book Antiqua" w:hAnsi="Book Antiqua"/>
          <w:sz w:val="28"/>
          <w:szCs w:val="28"/>
        </w:rPr>
        <w:t xml:space="preserve"> su huella</w:t>
      </w:r>
      <w:r w:rsidR="00091C4B">
        <w:rPr>
          <w:rFonts w:ascii="Book Antiqua" w:hAnsi="Book Antiqua"/>
          <w:sz w:val="28"/>
          <w:szCs w:val="28"/>
        </w:rPr>
        <w:t xml:space="preserve">. El Protocolo </w:t>
      </w:r>
      <w:r w:rsidR="00A0603E">
        <w:rPr>
          <w:rFonts w:ascii="Book Antiqua" w:hAnsi="Book Antiqua"/>
          <w:sz w:val="28"/>
          <w:szCs w:val="28"/>
        </w:rPr>
        <w:t xml:space="preserve">ha probado ser </w:t>
      </w:r>
      <w:r w:rsidR="00091C4B">
        <w:rPr>
          <w:rFonts w:ascii="Book Antiqua" w:hAnsi="Book Antiqua"/>
          <w:sz w:val="28"/>
          <w:szCs w:val="28"/>
        </w:rPr>
        <w:t>eficaz en su</w:t>
      </w:r>
      <w:r>
        <w:rPr>
          <w:rFonts w:ascii="Book Antiqua" w:hAnsi="Book Antiqua"/>
          <w:sz w:val="28"/>
          <w:szCs w:val="28"/>
        </w:rPr>
        <w:t xml:space="preserve"> propósito, </w:t>
      </w:r>
      <w:r w:rsidR="00C67481">
        <w:rPr>
          <w:rFonts w:ascii="Book Antiqua" w:hAnsi="Book Antiqua"/>
          <w:sz w:val="28"/>
          <w:szCs w:val="28"/>
        </w:rPr>
        <w:t xml:space="preserve">pero </w:t>
      </w:r>
      <w:r w:rsidR="00C4715E">
        <w:rPr>
          <w:rFonts w:ascii="Book Antiqua" w:hAnsi="Book Antiqua"/>
          <w:sz w:val="28"/>
          <w:szCs w:val="28"/>
        </w:rPr>
        <w:t>se</w:t>
      </w:r>
      <w:r w:rsidR="00091C4B">
        <w:rPr>
          <w:rFonts w:ascii="Book Antiqua" w:hAnsi="Book Antiqua"/>
          <w:sz w:val="28"/>
          <w:szCs w:val="28"/>
        </w:rPr>
        <w:t xml:space="preserve"> requiere </w:t>
      </w:r>
      <w:r>
        <w:rPr>
          <w:rFonts w:ascii="Book Antiqua" w:hAnsi="Book Antiqua"/>
          <w:sz w:val="28"/>
          <w:szCs w:val="28"/>
        </w:rPr>
        <w:t>estar atentos a la evolución de las múltiples y nuevas presiones a las cuales se ve enfrentado ese continente.</w:t>
      </w:r>
    </w:p>
    <w:p w14:paraId="76E1FE15" w14:textId="3E5A430C" w:rsidR="00821B8B" w:rsidRDefault="00821B8B" w:rsidP="00130185">
      <w:pPr>
        <w:spacing w:line="360" w:lineRule="auto"/>
        <w:jc w:val="both"/>
        <w:rPr>
          <w:rFonts w:ascii="Book Antiqua" w:hAnsi="Book Antiqua"/>
          <w:sz w:val="28"/>
          <w:szCs w:val="28"/>
        </w:rPr>
      </w:pPr>
      <w:r>
        <w:rPr>
          <w:rFonts w:ascii="Book Antiqua" w:hAnsi="Book Antiqua"/>
          <w:sz w:val="28"/>
          <w:szCs w:val="28"/>
        </w:rPr>
        <w:tab/>
      </w:r>
      <w:r w:rsidR="00C67481">
        <w:rPr>
          <w:rFonts w:ascii="Book Antiqua" w:hAnsi="Book Antiqua"/>
          <w:sz w:val="28"/>
          <w:szCs w:val="28"/>
        </w:rPr>
        <w:t>E</w:t>
      </w:r>
      <w:r>
        <w:rPr>
          <w:rFonts w:ascii="Book Antiqua" w:hAnsi="Book Antiqua"/>
          <w:sz w:val="28"/>
          <w:szCs w:val="28"/>
        </w:rPr>
        <w:t xml:space="preserve">sta conferencia ha separado un día entero de sus actividades regulares para efectuar un balance del funcionamiento del Protocolo </w:t>
      </w:r>
      <w:r w:rsidR="00DC3354">
        <w:rPr>
          <w:rFonts w:ascii="Book Antiqua" w:hAnsi="Book Antiqua"/>
          <w:sz w:val="28"/>
          <w:szCs w:val="28"/>
        </w:rPr>
        <w:t>en este periodo y, además</w:t>
      </w:r>
      <w:r w:rsidR="00130185">
        <w:rPr>
          <w:rFonts w:ascii="Book Antiqua" w:hAnsi="Book Antiqua"/>
          <w:sz w:val="28"/>
          <w:szCs w:val="28"/>
        </w:rPr>
        <w:t>,</w:t>
      </w:r>
      <w:r w:rsidR="00741DFE">
        <w:rPr>
          <w:rFonts w:ascii="Book Antiqua" w:hAnsi="Book Antiqua"/>
          <w:sz w:val="28"/>
          <w:szCs w:val="28"/>
        </w:rPr>
        <w:t xml:space="preserve"> abordar los desafíos </w:t>
      </w:r>
      <w:r w:rsidR="00DC3354">
        <w:rPr>
          <w:rFonts w:ascii="Book Antiqua" w:hAnsi="Book Antiqua"/>
          <w:sz w:val="28"/>
          <w:szCs w:val="28"/>
        </w:rPr>
        <w:t xml:space="preserve">asociados al cuidado del medioambiente antártico. </w:t>
      </w:r>
      <w:r w:rsidR="00741DFE">
        <w:rPr>
          <w:rFonts w:ascii="Book Antiqua" w:hAnsi="Book Antiqua"/>
          <w:sz w:val="28"/>
          <w:szCs w:val="28"/>
        </w:rPr>
        <w:t xml:space="preserve">Quisiera destacar </w:t>
      </w:r>
      <w:r w:rsidR="00DC3354">
        <w:rPr>
          <w:rFonts w:ascii="Book Antiqua" w:hAnsi="Book Antiqua"/>
          <w:sz w:val="28"/>
          <w:szCs w:val="28"/>
        </w:rPr>
        <w:t>en esta intervención algunos aspectos que Chile estima deben estar entre las preocupaciones de este foro.</w:t>
      </w:r>
    </w:p>
    <w:p w14:paraId="496247D6" w14:textId="77777777" w:rsidR="00086F82" w:rsidRDefault="00086F82" w:rsidP="00130185">
      <w:pPr>
        <w:spacing w:line="360" w:lineRule="auto"/>
        <w:jc w:val="both"/>
        <w:rPr>
          <w:rFonts w:ascii="Book Antiqua" w:hAnsi="Book Antiqua"/>
          <w:b/>
          <w:i/>
          <w:sz w:val="28"/>
          <w:szCs w:val="28"/>
        </w:rPr>
      </w:pPr>
    </w:p>
    <w:p w14:paraId="56DD6490" w14:textId="77777777" w:rsidR="002C49F9" w:rsidRPr="002C49F9" w:rsidRDefault="002C49F9" w:rsidP="00130185">
      <w:pPr>
        <w:spacing w:line="360" w:lineRule="auto"/>
        <w:jc w:val="both"/>
        <w:rPr>
          <w:rFonts w:ascii="Book Antiqua" w:hAnsi="Book Antiqua"/>
          <w:b/>
          <w:i/>
          <w:sz w:val="28"/>
          <w:szCs w:val="28"/>
        </w:rPr>
      </w:pPr>
      <w:r w:rsidRPr="002C49F9">
        <w:rPr>
          <w:rFonts w:ascii="Book Antiqua" w:hAnsi="Book Antiqua"/>
          <w:b/>
          <w:i/>
          <w:sz w:val="28"/>
          <w:szCs w:val="28"/>
        </w:rPr>
        <w:t>Prohibición de actividades relacionadas con la extracción de minerales</w:t>
      </w:r>
    </w:p>
    <w:p w14:paraId="0667C8C0" w14:textId="2A5F5F2C" w:rsidR="002C49F9" w:rsidRDefault="00DC3354" w:rsidP="00130185">
      <w:pPr>
        <w:spacing w:line="360" w:lineRule="auto"/>
        <w:jc w:val="both"/>
        <w:rPr>
          <w:rFonts w:ascii="Book Antiqua" w:hAnsi="Book Antiqua"/>
          <w:sz w:val="28"/>
          <w:szCs w:val="28"/>
        </w:rPr>
      </w:pPr>
      <w:r>
        <w:rPr>
          <w:rFonts w:ascii="Book Antiqua" w:hAnsi="Book Antiqua"/>
          <w:sz w:val="28"/>
          <w:szCs w:val="28"/>
        </w:rPr>
        <w:tab/>
      </w:r>
      <w:r w:rsidR="002C49F9">
        <w:rPr>
          <w:rFonts w:ascii="Book Antiqua" w:hAnsi="Book Antiqua"/>
          <w:sz w:val="28"/>
          <w:szCs w:val="28"/>
        </w:rPr>
        <w:t xml:space="preserve">En </w:t>
      </w:r>
      <w:r w:rsidR="00051B5A">
        <w:rPr>
          <w:rFonts w:ascii="Book Antiqua" w:hAnsi="Book Antiqua"/>
          <w:sz w:val="28"/>
          <w:szCs w:val="28"/>
        </w:rPr>
        <w:t xml:space="preserve">el </w:t>
      </w:r>
      <w:r w:rsidR="002C49F9">
        <w:rPr>
          <w:rFonts w:ascii="Book Antiqua" w:hAnsi="Book Antiqua"/>
          <w:sz w:val="28"/>
          <w:szCs w:val="28"/>
        </w:rPr>
        <w:t>discurso inaugural de la semana pasada</w:t>
      </w:r>
      <w:r w:rsidR="00051B5A">
        <w:rPr>
          <w:rFonts w:ascii="Book Antiqua" w:hAnsi="Book Antiqua"/>
          <w:sz w:val="28"/>
          <w:szCs w:val="28"/>
        </w:rPr>
        <w:t>,</w:t>
      </w:r>
      <w:r w:rsidR="002C49F9">
        <w:rPr>
          <w:rFonts w:ascii="Book Antiqua" w:hAnsi="Book Antiqua"/>
          <w:sz w:val="28"/>
          <w:szCs w:val="28"/>
        </w:rPr>
        <w:t xml:space="preserve"> </w:t>
      </w:r>
      <w:r w:rsidR="00051B5A">
        <w:rPr>
          <w:rFonts w:ascii="Book Antiqua" w:hAnsi="Book Antiqua"/>
          <w:sz w:val="28"/>
          <w:szCs w:val="28"/>
        </w:rPr>
        <w:t>el Ministro de RREE se refirió</w:t>
      </w:r>
      <w:r w:rsidR="002C49F9">
        <w:rPr>
          <w:rFonts w:ascii="Book Antiqua" w:hAnsi="Book Antiqua"/>
          <w:sz w:val="28"/>
          <w:szCs w:val="28"/>
        </w:rPr>
        <w:t xml:space="preserve"> al desconocimiento que existe en la opinión pública respecto del funcionamiento del Sistema del Tratado Antártico. Se lee frecuentemente que el año 2048 finaliza la moratoria sobre la extracción de minerales en la Antártica establecida en el artículo 7 del Protocolo, en circunstancias que esta prohibición es indefinida. </w:t>
      </w:r>
    </w:p>
    <w:p w14:paraId="7DF02EDF" w14:textId="604A6991" w:rsidR="002C49F9" w:rsidRDefault="00C3390A" w:rsidP="0093540E">
      <w:pPr>
        <w:spacing w:line="360" w:lineRule="auto"/>
        <w:jc w:val="both"/>
        <w:rPr>
          <w:rFonts w:ascii="Book Antiqua" w:hAnsi="Book Antiqua"/>
          <w:sz w:val="28"/>
          <w:szCs w:val="28"/>
        </w:rPr>
      </w:pPr>
      <w:r>
        <w:rPr>
          <w:rFonts w:ascii="Book Antiqua" w:hAnsi="Book Antiqua"/>
          <w:sz w:val="28"/>
          <w:szCs w:val="28"/>
        </w:rPr>
        <w:lastRenderedPageBreak/>
        <w:tab/>
        <w:t>Creemos que es</w:t>
      </w:r>
      <w:r w:rsidR="0093540E">
        <w:rPr>
          <w:rFonts w:ascii="Book Antiqua" w:hAnsi="Book Antiqua"/>
          <w:sz w:val="28"/>
          <w:szCs w:val="28"/>
        </w:rPr>
        <w:t xml:space="preserve"> importante que de esta reunión </w:t>
      </w:r>
      <w:r>
        <w:rPr>
          <w:rFonts w:ascii="Book Antiqua" w:hAnsi="Book Antiqua"/>
          <w:sz w:val="28"/>
          <w:szCs w:val="28"/>
        </w:rPr>
        <w:t>s</w:t>
      </w:r>
      <w:r w:rsidR="008B3C05">
        <w:rPr>
          <w:rFonts w:ascii="Book Antiqua" w:hAnsi="Book Antiqua"/>
          <w:sz w:val="28"/>
          <w:szCs w:val="28"/>
        </w:rPr>
        <w:t xml:space="preserve">urja </w:t>
      </w:r>
      <w:r>
        <w:rPr>
          <w:rFonts w:ascii="Book Antiqua" w:hAnsi="Book Antiqua"/>
          <w:sz w:val="28"/>
          <w:szCs w:val="28"/>
        </w:rPr>
        <w:t xml:space="preserve">un claro mensaje </w:t>
      </w:r>
      <w:r w:rsidR="000248C4">
        <w:rPr>
          <w:rFonts w:ascii="Book Antiqua" w:hAnsi="Book Antiqua"/>
          <w:sz w:val="28"/>
          <w:szCs w:val="28"/>
        </w:rPr>
        <w:t xml:space="preserve">reiterando la </w:t>
      </w:r>
      <w:r w:rsidR="00130185">
        <w:rPr>
          <w:rFonts w:ascii="Book Antiqua" w:hAnsi="Book Antiqua"/>
          <w:sz w:val="28"/>
          <w:szCs w:val="28"/>
        </w:rPr>
        <w:t xml:space="preserve">determinación de </w:t>
      </w:r>
      <w:r>
        <w:rPr>
          <w:rFonts w:ascii="Book Antiqua" w:hAnsi="Book Antiqua"/>
          <w:sz w:val="28"/>
          <w:szCs w:val="28"/>
        </w:rPr>
        <w:t xml:space="preserve">las Partes </w:t>
      </w:r>
      <w:r w:rsidR="00130185">
        <w:rPr>
          <w:rFonts w:ascii="Book Antiqua" w:hAnsi="Book Antiqua"/>
          <w:sz w:val="28"/>
          <w:szCs w:val="28"/>
        </w:rPr>
        <w:t>d</w:t>
      </w:r>
      <w:r>
        <w:rPr>
          <w:rFonts w:ascii="Book Antiqua" w:hAnsi="Book Antiqua"/>
          <w:sz w:val="28"/>
          <w:szCs w:val="28"/>
        </w:rPr>
        <w:t>e continuar</w:t>
      </w:r>
      <w:r w:rsidR="008A2217">
        <w:rPr>
          <w:rFonts w:ascii="Book Antiqua" w:hAnsi="Book Antiqua"/>
          <w:sz w:val="28"/>
          <w:szCs w:val="28"/>
        </w:rPr>
        <w:t xml:space="preserve"> apoyando esta moratoria. </w:t>
      </w:r>
      <w:r w:rsidR="00B70B7C">
        <w:rPr>
          <w:rFonts w:ascii="Book Antiqua" w:hAnsi="Book Antiqua"/>
          <w:sz w:val="28"/>
          <w:szCs w:val="28"/>
        </w:rPr>
        <w:t xml:space="preserve">La información de la que hoy disponemos nos indica que no se pueden </w:t>
      </w:r>
      <w:r w:rsidR="008A2217">
        <w:rPr>
          <w:rFonts w:ascii="Book Antiqua" w:hAnsi="Book Antiqua"/>
          <w:sz w:val="28"/>
          <w:szCs w:val="28"/>
        </w:rPr>
        <w:t>realizar actividades</w:t>
      </w:r>
      <w:r>
        <w:rPr>
          <w:rFonts w:ascii="Book Antiqua" w:hAnsi="Book Antiqua"/>
          <w:sz w:val="28"/>
          <w:szCs w:val="28"/>
        </w:rPr>
        <w:t xml:space="preserve"> de extracción de minerales sin </w:t>
      </w:r>
      <w:r w:rsidR="00B70B7C">
        <w:rPr>
          <w:rFonts w:ascii="Book Antiqua" w:hAnsi="Book Antiqua"/>
          <w:sz w:val="28"/>
          <w:szCs w:val="28"/>
        </w:rPr>
        <w:t xml:space="preserve">causar </w:t>
      </w:r>
      <w:r>
        <w:rPr>
          <w:rFonts w:ascii="Book Antiqua" w:hAnsi="Book Antiqua"/>
          <w:sz w:val="28"/>
          <w:szCs w:val="28"/>
        </w:rPr>
        <w:t>daño</w:t>
      </w:r>
      <w:r w:rsidR="00B70B7C">
        <w:rPr>
          <w:rFonts w:ascii="Book Antiqua" w:hAnsi="Book Antiqua"/>
          <w:sz w:val="28"/>
          <w:szCs w:val="28"/>
        </w:rPr>
        <w:t xml:space="preserve"> </w:t>
      </w:r>
      <w:r w:rsidR="0093540E">
        <w:rPr>
          <w:rFonts w:ascii="Book Antiqua" w:hAnsi="Book Antiqua"/>
          <w:sz w:val="28"/>
          <w:szCs w:val="28"/>
        </w:rPr>
        <w:t xml:space="preserve">al medioambiente antártico. </w:t>
      </w:r>
      <w:r>
        <w:rPr>
          <w:rFonts w:ascii="Book Antiqua" w:hAnsi="Book Antiqua"/>
          <w:sz w:val="28"/>
          <w:szCs w:val="28"/>
        </w:rPr>
        <w:t xml:space="preserve">Con el paso del tiempo se van sumando </w:t>
      </w:r>
      <w:r w:rsidR="0093540E">
        <w:rPr>
          <w:rFonts w:ascii="Book Antiqua" w:hAnsi="Book Antiqua"/>
          <w:sz w:val="28"/>
          <w:szCs w:val="28"/>
        </w:rPr>
        <w:t xml:space="preserve">nuevas </w:t>
      </w:r>
      <w:r>
        <w:rPr>
          <w:rFonts w:ascii="Book Antiqua" w:hAnsi="Book Antiqua"/>
          <w:sz w:val="28"/>
          <w:szCs w:val="28"/>
        </w:rPr>
        <w:t xml:space="preserve">razones para intensificar </w:t>
      </w:r>
      <w:r w:rsidR="0093540E">
        <w:rPr>
          <w:rFonts w:ascii="Book Antiqua" w:hAnsi="Book Antiqua"/>
          <w:sz w:val="28"/>
          <w:szCs w:val="28"/>
        </w:rPr>
        <w:t xml:space="preserve">iniciativas </w:t>
      </w:r>
      <w:r>
        <w:rPr>
          <w:rFonts w:ascii="Book Antiqua" w:hAnsi="Book Antiqua"/>
          <w:sz w:val="28"/>
          <w:szCs w:val="28"/>
        </w:rPr>
        <w:t>que refue</w:t>
      </w:r>
      <w:r w:rsidR="000248C4">
        <w:rPr>
          <w:rFonts w:ascii="Book Antiqua" w:hAnsi="Book Antiqua"/>
          <w:sz w:val="28"/>
          <w:szCs w:val="28"/>
        </w:rPr>
        <w:t xml:space="preserve">rcen el cuidado medioambiental. </w:t>
      </w:r>
    </w:p>
    <w:p w14:paraId="02431036" w14:textId="373463B1" w:rsidR="00DC3354" w:rsidRPr="00CE5FD3" w:rsidRDefault="00DC3354" w:rsidP="00130185">
      <w:pPr>
        <w:spacing w:line="360" w:lineRule="auto"/>
        <w:jc w:val="both"/>
        <w:rPr>
          <w:rFonts w:ascii="Book Antiqua" w:hAnsi="Book Antiqua"/>
          <w:b/>
          <w:i/>
          <w:sz w:val="28"/>
          <w:szCs w:val="28"/>
        </w:rPr>
      </w:pPr>
      <w:r w:rsidRPr="00CE5FD3">
        <w:rPr>
          <w:rFonts w:ascii="Book Antiqua" w:hAnsi="Book Antiqua"/>
          <w:b/>
          <w:i/>
          <w:sz w:val="28"/>
          <w:szCs w:val="28"/>
        </w:rPr>
        <w:t>Turism</w:t>
      </w:r>
      <w:r w:rsidR="00C4715E">
        <w:rPr>
          <w:rFonts w:ascii="Book Antiqua" w:hAnsi="Book Antiqua"/>
          <w:b/>
          <w:i/>
          <w:sz w:val="28"/>
          <w:szCs w:val="28"/>
        </w:rPr>
        <w:t>o a</w:t>
      </w:r>
      <w:r w:rsidRPr="00CE5FD3">
        <w:rPr>
          <w:rFonts w:ascii="Book Antiqua" w:hAnsi="Book Antiqua"/>
          <w:b/>
          <w:i/>
          <w:sz w:val="28"/>
          <w:szCs w:val="28"/>
        </w:rPr>
        <w:t xml:space="preserve">ntártico </w:t>
      </w:r>
      <w:r w:rsidR="00C4715E">
        <w:rPr>
          <w:rFonts w:ascii="Book Antiqua" w:hAnsi="Book Antiqua"/>
          <w:b/>
          <w:i/>
          <w:sz w:val="28"/>
          <w:szCs w:val="28"/>
        </w:rPr>
        <w:t>controlado</w:t>
      </w:r>
    </w:p>
    <w:p w14:paraId="61D18A02" w14:textId="75E809DB" w:rsidR="00CE5FD3" w:rsidRDefault="00057E2C" w:rsidP="00130185">
      <w:pPr>
        <w:spacing w:line="360" w:lineRule="auto"/>
        <w:jc w:val="both"/>
        <w:rPr>
          <w:rFonts w:ascii="Book Antiqua" w:eastAsia="Calibri" w:hAnsi="Book Antiqua"/>
          <w:sz w:val="28"/>
          <w:szCs w:val="28"/>
          <w:lang w:val="es-CL" w:eastAsia="en-US"/>
        </w:rPr>
      </w:pPr>
      <w:r>
        <w:rPr>
          <w:rFonts w:ascii="Book Antiqua" w:hAnsi="Book Antiqua"/>
          <w:sz w:val="28"/>
          <w:szCs w:val="28"/>
        </w:rPr>
        <w:tab/>
        <w:t xml:space="preserve">El turismo antártico </w:t>
      </w:r>
      <w:r w:rsidR="00103328">
        <w:rPr>
          <w:rFonts w:ascii="Book Antiqua" w:hAnsi="Book Antiqua"/>
          <w:sz w:val="28"/>
          <w:szCs w:val="28"/>
        </w:rPr>
        <w:t xml:space="preserve">ha ido creciendo </w:t>
      </w:r>
      <w:r w:rsidR="00030D43">
        <w:rPr>
          <w:rFonts w:ascii="Book Antiqua" w:hAnsi="Book Antiqua"/>
          <w:sz w:val="28"/>
          <w:szCs w:val="28"/>
        </w:rPr>
        <w:t xml:space="preserve">sostenidamente </w:t>
      </w:r>
      <w:r w:rsidR="00103328">
        <w:rPr>
          <w:rFonts w:ascii="Book Antiqua" w:hAnsi="Book Antiqua"/>
          <w:sz w:val="28"/>
          <w:szCs w:val="28"/>
        </w:rPr>
        <w:t>en los últimos años</w:t>
      </w:r>
      <w:r w:rsidR="00030D43">
        <w:rPr>
          <w:rFonts w:ascii="Book Antiqua" w:hAnsi="Book Antiqua"/>
          <w:sz w:val="28"/>
          <w:szCs w:val="28"/>
        </w:rPr>
        <w:t xml:space="preserve">. </w:t>
      </w:r>
      <w:r w:rsidR="00103328">
        <w:rPr>
          <w:rFonts w:ascii="Book Antiqua" w:hAnsi="Book Antiqua"/>
          <w:sz w:val="28"/>
          <w:szCs w:val="28"/>
        </w:rPr>
        <w:t>Para el próximo año se prevé que cerca de 40.000 personas v</w:t>
      </w:r>
      <w:r w:rsidR="00C4715E">
        <w:rPr>
          <w:rFonts w:ascii="Book Antiqua" w:hAnsi="Book Antiqua"/>
          <w:sz w:val="28"/>
          <w:szCs w:val="28"/>
        </w:rPr>
        <w:t>isit</w:t>
      </w:r>
      <w:r w:rsidR="005C2833">
        <w:rPr>
          <w:rFonts w:ascii="Book Antiqua" w:hAnsi="Book Antiqua"/>
          <w:sz w:val="28"/>
          <w:szCs w:val="28"/>
        </w:rPr>
        <w:t xml:space="preserve">en </w:t>
      </w:r>
      <w:r w:rsidR="00C4715E">
        <w:rPr>
          <w:rFonts w:ascii="Book Antiqua" w:hAnsi="Book Antiqua"/>
          <w:sz w:val="28"/>
          <w:szCs w:val="28"/>
        </w:rPr>
        <w:t>el continente blanco</w:t>
      </w:r>
      <w:r w:rsidR="00103328">
        <w:rPr>
          <w:rFonts w:ascii="Book Antiqua" w:hAnsi="Book Antiqua"/>
          <w:sz w:val="28"/>
          <w:szCs w:val="28"/>
        </w:rPr>
        <w:t xml:space="preserve">, concentrándose esencialmente en el sector de la Península Antártica. Esta actividad ha sido una preocupación </w:t>
      </w:r>
      <w:r w:rsidR="005C2833">
        <w:rPr>
          <w:rFonts w:ascii="Book Antiqua" w:hAnsi="Book Antiqua"/>
          <w:sz w:val="28"/>
          <w:szCs w:val="28"/>
        </w:rPr>
        <w:t xml:space="preserve">permanente dentro </w:t>
      </w:r>
      <w:r w:rsidR="00103328">
        <w:rPr>
          <w:rFonts w:ascii="Book Antiqua" w:hAnsi="Book Antiqua"/>
          <w:sz w:val="28"/>
          <w:szCs w:val="28"/>
        </w:rPr>
        <w:t>de las reuniones consultivas y</w:t>
      </w:r>
      <w:r w:rsidR="00130185">
        <w:rPr>
          <w:rFonts w:ascii="Book Antiqua" w:hAnsi="Book Antiqua"/>
          <w:sz w:val="28"/>
          <w:szCs w:val="28"/>
        </w:rPr>
        <w:t xml:space="preserve">, </w:t>
      </w:r>
      <w:r w:rsidR="00103328">
        <w:rPr>
          <w:rFonts w:ascii="Book Antiqua" w:hAnsi="Book Antiqua"/>
          <w:sz w:val="28"/>
          <w:szCs w:val="28"/>
        </w:rPr>
        <w:t xml:space="preserve"> aunque se han tomado diversas medidas, hasta </w:t>
      </w:r>
      <w:r w:rsidR="0068163F">
        <w:rPr>
          <w:rFonts w:ascii="Book Antiqua" w:hAnsi="Book Antiqua"/>
          <w:sz w:val="28"/>
          <w:szCs w:val="28"/>
        </w:rPr>
        <w:t xml:space="preserve">ahora </w:t>
      </w:r>
      <w:r w:rsidR="00103328">
        <w:rPr>
          <w:rFonts w:ascii="Book Antiqua" w:hAnsi="Book Antiqua"/>
          <w:sz w:val="28"/>
          <w:szCs w:val="28"/>
        </w:rPr>
        <w:t xml:space="preserve">nos hemos apoyado extensamente en la </w:t>
      </w:r>
      <w:r w:rsidR="005C2833">
        <w:rPr>
          <w:rFonts w:ascii="Book Antiqua" w:hAnsi="Book Antiqua"/>
          <w:sz w:val="28"/>
          <w:szCs w:val="28"/>
        </w:rPr>
        <w:t>autorregulación</w:t>
      </w:r>
      <w:r w:rsidR="00103328">
        <w:rPr>
          <w:rFonts w:ascii="Book Antiqua" w:hAnsi="Book Antiqua"/>
          <w:sz w:val="28"/>
          <w:szCs w:val="28"/>
        </w:rPr>
        <w:t xml:space="preserve">. En este </w:t>
      </w:r>
      <w:r w:rsidR="005C2833">
        <w:rPr>
          <w:rFonts w:ascii="Book Antiqua" w:hAnsi="Book Antiqua"/>
          <w:sz w:val="28"/>
          <w:szCs w:val="28"/>
        </w:rPr>
        <w:t xml:space="preserve">aspecto </w:t>
      </w:r>
      <w:r w:rsidR="00103328">
        <w:rPr>
          <w:rFonts w:ascii="Book Antiqua" w:hAnsi="Book Antiqua"/>
          <w:sz w:val="28"/>
          <w:szCs w:val="28"/>
        </w:rPr>
        <w:t xml:space="preserve">el trabajo realizado por la </w:t>
      </w:r>
      <w:r w:rsidR="00103328" w:rsidRPr="007F487E">
        <w:rPr>
          <w:rFonts w:ascii="Book Antiqua" w:eastAsia="Calibri" w:hAnsi="Book Antiqua"/>
          <w:i/>
          <w:sz w:val="28"/>
          <w:szCs w:val="28"/>
          <w:lang w:val="es-CL" w:eastAsia="en-US"/>
        </w:rPr>
        <w:t>International A</w:t>
      </w:r>
      <w:r w:rsidR="00103328">
        <w:rPr>
          <w:rFonts w:ascii="Book Antiqua" w:eastAsia="Calibri" w:hAnsi="Book Antiqua"/>
          <w:i/>
          <w:sz w:val="28"/>
          <w:szCs w:val="28"/>
          <w:lang w:val="es-CL" w:eastAsia="en-US"/>
        </w:rPr>
        <w:t>s</w:t>
      </w:r>
      <w:r w:rsidR="00103328" w:rsidRPr="007F487E">
        <w:rPr>
          <w:rFonts w:ascii="Book Antiqua" w:eastAsia="Calibri" w:hAnsi="Book Antiqua"/>
          <w:i/>
          <w:sz w:val="28"/>
          <w:szCs w:val="28"/>
          <w:lang w:val="es-CL" w:eastAsia="en-US"/>
        </w:rPr>
        <w:t>sociation of Antarctic</w:t>
      </w:r>
      <w:r w:rsidR="00103328">
        <w:rPr>
          <w:rFonts w:ascii="Book Antiqua" w:eastAsia="Calibri" w:hAnsi="Book Antiqua"/>
          <w:i/>
          <w:sz w:val="28"/>
          <w:szCs w:val="28"/>
          <w:lang w:val="es-CL" w:eastAsia="en-US"/>
        </w:rPr>
        <w:t>a Tour</w:t>
      </w:r>
      <w:r w:rsidR="00103328" w:rsidRPr="007F487E">
        <w:rPr>
          <w:rFonts w:ascii="Book Antiqua" w:eastAsia="Calibri" w:hAnsi="Book Antiqua"/>
          <w:i/>
          <w:sz w:val="28"/>
          <w:szCs w:val="28"/>
          <w:lang w:val="es-CL" w:eastAsia="en-US"/>
        </w:rPr>
        <w:t xml:space="preserve"> Operators</w:t>
      </w:r>
      <w:r w:rsidR="00C4715E">
        <w:rPr>
          <w:rFonts w:ascii="Book Antiqua" w:eastAsia="Calibri" w:hAnsi="Book Antiqua"/>
          <w:sz w:val="28"/>
          <w:szCs w:val="28"/>
          <w:lang w:val="es-CL" w:eastAsia="en-US"/>
        </w:rPr>
        <w:t xml:space="preserve"> (IAATO) es encomiable</w:t>
      </w:r>
      <w:r w:rsidR="008A2217">
        <w:rPr>
          <w:rFonts w:ascii="Book Antiqua" w:eastAsia="Calibri" w:hAnsi="Book Antiqua"/>
          <w:sz w:val="28"/>
          <w:szCs w:val="28"/>
          <w:lang w:val="es-CL" w:eastAsia="en-US"/>
        </w:rPr>
        <w:t xml:space="preserve"> </w:t>
      </w:r>
      <w:r w:rsidR="00103328">
        <w:rPr>
          <w:rFonts w:ascii="Book Antiqua" w:eastAsia="Calibri" w:hAnsi="Book Antiqua"/>
          <w:sz w:val="28"/>
          <w:szCs w:val="28"/>
          <w:lang w:val="es-CL" w:eastAsia="en-US"/>
        </w:rPr>
        <w:t>y estamos agradecidos por ello.</w:t>
      </w:r>
    </w:p>
    <w:p w14:paraId="3EA856E1" w14:textId="0A672F24" w:rsidR="00103328" w:rsidRDefault="00103328" w:rsidP="00130185">
      <w:pPr>
        <w:spacing w:line="360" w:lineRule="auto"/>
        <w:jc w:val="both"/>
        <w:rPr>
          <w:rFonts w:ascii="Book Antiqua" w:eastAsia="Calibri" w:hAnsi="Book Antiqua"/>
          <w:sz w:val="28"/>
          <w:szCs w:val="28"/>
          <w:lang w:val="es-CL" w:eastAsia="en-US"/>
        </w:rPr>
      </w:pPr>
      <w:r>
        <w:rPr>
          <w:rFonts w:ascii="Book Antiqua" w:eastAsia="Calibri" w:hAnsi="Book Antiqua"/>
          <w:sz w:val="28"/>
          <w:szCs w:val="28"/>
          <w:lang w:val="es-CL" w:eastAsia="en-US"/>
        </w:rPr>
        <w:tab/>
        <w:t xml:space="preserve">Sin embargo, </w:t>
      </w:r>
      <w:r w:rsidR="008A2217">
        <w:rPr>
          <w:rFonts w:ascii="Book Antiqua" w:eastAsia="Calibri" w:hAnsi="Book Antiqua"/>
          <w:sz w:val="28"/>
          <w:szCs w:val="28"/>
          <w:lang w:val="es-CL" w:eastAsia="en-US"/>
        </w:rPr>
        <w:t>de mantenerse la tendencia actual</w:t>
      </w:r>
      <w:r w:rsidR="00C4715E">
        <w:rPr>
          <w:rFonts w:ascii="Book Antiqua" w:eastAsia="Calibri" w:hAnsi="Book Antiqua"/>
          <w:sz w:val="28"/>
          <w:szCs w:val="28"/>
          <w:lang w:val="es-CL" w:eastAsia="en-US"/>
        </w:rPr>
        <w:t>,</w:t>
      </w:r>
      <w:r w:rsidR="008A2217">
        <w:rPr>
          <w:rFonts w:ascii="Book Antiqua" w:eastAsia="Calibri" w:hAnsi="Book Antiqua"/>
          <w:sz w:val="28"/>
          <w:szCs w:val="28"/>
          <w:lang w:val="es-CL" w:eastAsia="en-US"/>
        </w:rPr>
        <w:t xml:space="preserve"> será necesario preguntarse </w:t>
      </w:r>
      <w:r w:rsidR="0073735D">
        <w:rPr>
          <w:rFonts w:ascii="Book Antiqua" w:eastAsia="Calibri" w:hAnsi="Book Antiqua"/>
          <w:sz w:val="28"/>
          <w:szCs w:val="28"/>
          <w:lang w:val="es-CL" w:eastAsia="en-US"/>
        </w:rPr>
        <w:t xml:space="preserve">si </w:t>
      </w:r>
      <w:r>
        <w:rPr>
          <w:rFonts w:ascii="Book Antiqua" w:eastAsia="Calibri" w:hAnsi="Book Antiqua"/>
          <w:sz w:val="28"/>
          <w:szCs w:val="28"/>
          <w:lang w:val="es-CL" w:eastAsia="en-US"/>
        </w:rPr>
        <w:t>podemos continuar dependiendo de la auto</w:t>
      </w:r>
      <w:r w:rsidR="006A625E">
        <w:rPr>
          <w:rFonts w:ascii="Book Antiqua" w:eastAsia="Calibri" w:hAnsi="Book Antiqua"/>
          <w:sz w:val="28"/>
          <w:szCs w:val="28"/>
          <w:lang w:val="es-CL" w:eastAsia="en-US"/>
        </w:rPr>
        <w:t>r</w:t>
      </w:r>
      <w:r>
        <w:rPr>
          <w:rFonts w:ascii="Book Antiqua" w:eastAsia="Calibri" w:hAnsi="Book Antiqua"/>
          <w:sz w:val="28"/>
          <w:szCs w:val="28"/>
          <w:lang w:val="es-CL" w:eastAsia="en-US"/>
        </w:rPr>
        <w:t>regulación de esta actividad económica</w:t>
      </w:r>
      <w:r w:rsidR="0073735D">
        <w:rPr>
          <w:rFonts w:ascii="Book Antiqua" w:eastAsia="Calibri" w:hAnsi="Book Antiqua"/>
          <w:sz w:val="28"/>
          <w:szCs w:val="28"/>
          <w:lang w:val="es-CL" w:eastAsia="en-US"/>
        </w:rPr>
        <w:t xml:space="preserve">. </w:t>
      </w:r>
      <w:r w:rsidR="00E212E2">
        <w:rPr>
          <w:rFonts w:ascii="Book Antiqua" w:eastAsia="Calibri" w:hAnsi="Book Antiqua"/>
          <w:sz w:val="28"/>
          <w:szCs w:val="28"/>
          <w:lang w:val="es-CL" w:eastAsia="en-US"/>
        </w:rPr>
        <w:t xml:space="preserve">Por varias razones </w:t>
      </w:r>
      <w:r w:rsidR="0073735D">
        <w:rPr>
          <w:rFonts w:ascii="Book Antiqua" w:eastAsia="Calibri" w:hAnsi="Book Antiqua"/>
          <w:sz w:val="28"/>
          <w:szCs w:val="28"/>
          <w:lang w:val="es-CL" w:eastAsia="en-US"/>
        </w:rPr>
        <w:t>Chile</w:t>
      </w:r>
      <w:r w:rsidR="0023072E">
        <w:rPr>
          <w:rFonts w:ascii="Book Antiqua" w:eastAsia="Calibri" w:hAnsi="Book Antiqua"/>
          <w:sz w:val="28"/>
          <w:szCs w:val="28"/>
          <w:lang w:val="es-CL" w:eastAsia="en-US"/>
        </w:rPr>
        <w:t xml:space="preserve"> </w:t>
      </w:r>
      <w:r w:rsidR="005E2570">
        <w:rPr>
          <w:rFonts w:ascii="Book Antiqua" w:eastAsia="Calibri" w:hAnsi="Book Antiqua"/>
          <w:sz w:val="28"/>
          <w:szCs w:val="28"/>
          <w:lang w:val="es-CL" w:eastAsia="en-US"/>
        </w:rPr>
        <w:t>tiene especial interés en que e</w:t>
      </w:r>
      <w:r w:rsidR="0023072E">
        <w:rPr>
          <w:rFonts w:ascii="Book Antiqua" w:eastAsia="Calibri" w:hAnsi="Book Antiqua"/>
          <w:sz w:val="28"/>
          <w:szCs w:val="28"/>
          <w:lang w:val="es-CL" w:eastAsia="en-US"/>
        </w:rPr>
        <w:t>l turismo</w:t>
      </w:r>
      <w:r w:rsidR="00E212E2">
        <w:rPr>
          <w:rFonts w:ascii="Book Antiqua" w:eastAsia="Calibri" w:hAnsi="Book Antiqua"/>
          <w:sz w:val="28"/>
          <w:szCs w:val="28"/>
          <w:lang w:val="es-CL" w:eastAsia="en-US"/>
        </w:rPr>
        <w:t xml:space="preserve">, </w:t>
      </w:r>
      <w:r w:rsidR="00E212E2" w:rsidRPr="00E212E2">
        <w:rPr>
          <w:rFonts w:ascii="Book Antiqua" w:eastAsia="Calibri" w:hAnsi="Book Antiqua"/>
          <w:sz w:val="28"/>
          <w:szCs w:val="28"/>
          <w:lang w:val="es-CL" w:eastAsia="en-US"/>
        </w:rPr>
        <w:t>legítim</w:t>
      </w:r>
      <w:r w:rsidR="0023072E">
        <w:rPr>
          <w:rFonts w:ascii="Book Antiqua" w:eastAsia="Calibri" w:hAnsi="Book Antiqua"/>
          <w:sz w:val="28"/>
          <w:szCs w:val="28"/>
          <w:lang w:val="es-CL" w:eastAsia="en-US"/>
        </w:rPr>
        <w:t>o</w:t>
      </w:r>
      <w:r w:rsidR="00E212E2" w:rsidRPr="00E212E2">
        <w:rPr>
          <w:rFonts w:ascii="Book Antiqua" w:eastAsia="Calibri" w:hAnsi="Book Antiqua"/>
          <w:sz w:val="28"/>
          <w:szCs w:val="28"/>
          <w:lang w:val="es-CL" w:eastAsia="en-US"/>
        </w:rPr>
        <w:t xml:space="preserve"> dentro del marco del Sistema del Tratado, </w:t>
      </w:r>
      <w:r w:rsidR="005E2570">
        <w:rPr>
          <w:rFonts w:ascii="Book Antiqua" w:eastAsia="Calibri" w:hAnsi="Book Antiqua"/>
          <w:sz w:val="28"/>
          <w:szCs w:val="28"/>
          <w:lang w:val="es-CL" w:eastAsia="en-US"/>
        </w:rPr>
        <w:t xml:space="preserve">se </w:t>
      </w:r>
      <w:r w:rsidR="008A24A6">
        <w:rPr>
          <w:rFonts w:ascii="Book Antiqua" w:eastAsia="Calibri" w:hAnsi="Book Antiqua"/>
          <w:sz w:val="28"/>
          <w:szCs w:val="28"/>
          <w:lang w:val="es-CL" w:eastAsia="en-US"/>
        </w:rPr>
        <w:t xml:space="preserve">realice </w:t>
      </w:r>
      <w:r w:rsidR="005E2570">
        <w:rPr>
          <w:rFonts w:ascii="Book Antiqua" w:eastAsia="Calibri" w:hAnsi="Book Antiqua"/>
          <w:sz w:val="28"/>
          <w:szCs w:val="28"/>
          <w:lang w:val="es-CL" w:eastAsia="en-US"/>
        </w:rPr>
        <w:t xml:space="preserve">de forma </w:t>
      </w:r>
      <w:r w:rsidR="00E212E2" w:rsidRPr="00E212E2">
        <w:rPr>
          <w:rFonts w:ascii="Book Antiqua" w:eastAsia="Calibri" w:hAnsi="Book Antiqua"/>
          <w:sz w:val="28"/>
          <w:szCs w:val="28"/>
          <w:lang w:val="es-CL" w:eastAsia="en-US"/>
        </w:rPr>
        <w:t>controlad</w:t>
      </w:r>
      <w:r w:rsidR="005E2570">
        <w:rPr>
          <w:rFonts w:ascii="Book Antiqua" w:eastAsia="Calibri" w:hAnsi="Book Antiqua"/>
          <w:sz w:val="28"/>
          <w:szCs w:val="28"/>
          <w:lang w:val="es-CL" w:eastAsia="en-US"/>
        </w:rPr>
        <w:t>a</w:t>
      </w:r>
      <w:r w:rsidR="00E212E2" w:rsidRPr="00E212E2">
        <w:rPr>
          <w:rFonts w:ascii="Book Antiqua" w:eastAsia="Calibri" w:hAnsi="Book Antiqua"/>
          <w:sz w:val="28"/>
          <w:szCs w:val="28"/>
          <w:lang w:val="es-CL" w:eastAsia="en-US"/>
        </w:rPr>
        <w:t xml:space="preserve"> y responsable.</w:t>
      </w:r>
      <w:r w:rsidR="00E212E2">
        <w:rPr>
          <w:rFonts w:ascii="Book Antiqua" w:eastAsia="Calibri" w:hAnsi="Book Antiqua"/>
          <w:sz w:val="28"/>
          <w:szCs w:val="28"/>
          <w:lang w:val="es-CL" w:eastAsia="en-US"/>
        </w:rPr>
        <w:t xml:space="preserve"> </w:t>
      </w:r>
      <w:r w:rsidR="00C4715E">
        <w:rPr>
          <w:rFonts w:ascii="Book Antiqua" w:eastAsia="Calibri" w:hAnsi="Book Antiqua"/>
          <w:sz w:val="28"/>
          <w:szCs w:val="28"/>
          <w:lang w:val="es-CL" w:eastAsia="en-US"/>
        </w:rPr>
        <w:t xml:space="preserve">En primer lugar, </w:t>
      </w:r>
      <w:r w:rsidR="0073735D">
        <w:rPr>
          <w:rFonts w:ascii="Book Antiqua" w:eastAsia="Calibri" w:hAnsi="Book Antiqua"/>
          <w:sz w:val="28"/>
          <w:szCs w:val="28"/>
          <w:lang w:val="es-CL" w:eastAsia="en-US"/>
        </w:rPr>
        <w:t xml:space="preserve">está la cercanía </w:t>
      </w:r>
      <w:r w:rsidR="002342F6">
        <w:rPr>
          <w:rFonts w:ascii="Book Antiqua" w:eastAsia="Calibri" w:hAnsi="Book Antiqua"/>
          <w:sz w:val="28"/>
          <w:szCs w:val="28"/>
          <w:lang w:val="es-CL" w:eastAsia="en-US"/>
        </w:rPr>
        <w:t xml:space="preserve">de </w:t>
      </w:r>
      <w:r w:rsidR="0073735D">
        <w:rPr>
          <w:rFonts w:ascii="Book Antiqua" w:eastAsia="Calibri" w:hAnsi="Book Antiqua"/>
          <w:sz w:val="28"/>
          <w:szCs w:val="28"/>
          <w:lang w:val="es-CL" w:eastAsia="en-US"/>
        </w:rPr>
        <w:t xml:space="preserve">nuestras costas </w:t>
      </w:r>
      <w:r w:rsidR="002342F6">
        <w:rPr>
          <w:rFonts w:ascii="Book Antiqua" w:eastAsia="Calibri" w:hAnsi="Book Antiqua"/>
          <w:sz w:val="28"/>
          <w:szCs w:val="28"/>
          <w:lang w:val="es-CL" w:eastAsia="en-US"/>
        </w:rPr>
        <w:t>al territorio antártico</w:t>
      </w:r>
      <w:r w:rsidR="008A24A6">
        <w:rPr>
          <w:rFonts w:ascii="Book Antiqua" w:eastAsia="Calibri" w:hAnsi="Book Antiqua"/>
          <w:sz w:val="28"/>
          <w:szCs w:val="28"/>
          <w:lang w:val="es-CL" w:eastAsia="en-US"/>
        </w:rPr>
        <w:t xml:space="preserve"> lo que nos convierte en un paso y plataforma natural para el desarrollo </w:t>
      </w:r>
      <w:r w:rsidR="00343E05">
        <w:rPr>
          <w:rFonts w:ascii="Book Antiqua" w:eastAsia="Calibri" w:hAnsi="Book Antiqua"/>
          <w:sz w:val="28"/>
          <w:szCs w:val="28"/>
          <w:lang w:val="es-CL" w:eastAsia="en-US"/>
        </w:rPr>
        <w:t>de estas actividades</w:t>
      </w:r>
      <w:r w:rsidR="008A24A6">
        <w:rPr>
          <w:rFonts w:ascii="Book Antiqua" w:eastAsia="Calibri" w:hAnsi="Book Antiqua"/>
          <w:sz w:val="28"/>
          <w:szCs w:val="28"/>
          <w:lang w:val="es-CL" w:eastAsia="en-US"/>
        </w:rPr>
        <w:t xml:space="preserve">. </w:t>
      </w:r>
      <w:r w:rsidR="00C4715E">
        <w:rPr>
          <w:rFonts w:ascii="Book Antiqua" w:eastAsia="Calibri" w:hAnsi="Book Antiqua"/>
          <w:sz w:val="28"/>
          <w:szCs w:val="28"/>
          <w:lang w:val="es-CL" w:eastAsia="en-US"/>
        </w:rPr>
        <w:t>Por otra parte, Chile tiene responsabilidades de búsqueda y rescarte en agua</w:t>
      </w:r>
      <w:r w:rsidR="008142B3">
        <w:rPr>
          <w:rFonts w:ascii="Book Antiqua" w:eastAsia="Calibri" w:hAnsi="Book Antiqua"/>
          <w:sz w:val="28"/>
          <w:szCs w:val="28"/>
          <w:lang w:val="es-CL" w:eastAsia="en-US"/>
        </w:rPr>
        <w:t xml:space="preserve">s antárticas, </w:t>
      </w:r>
      <w:r w:rsidR="008142B3">
        <w:rPr>
          <w:rFonts w:ascii="Book Antiqua" w:eastAsia="Calibri" w:hAnsi="Book Antiqua"/>
          <w:sz w:val="28"/>
          <w:szCs w:val="28"/>
          <w:lang w:val="es-CL" w:eastAsia="en-US"/>
        </w:rPr>
        <w:lastRenderedPageBreak/>
        <w:t xml:space="preserve">por lo </w:t>
      </w:r>
      <w:r w:rsidR="00C4715E">
        <w:rPr>
          <w:rFonts w:ascii="Book Antiqua" w:eastAsia="Calibri" w:hAnsi="Book Antiqua"/>
          <w:sz w:val="28"/>
          <w:szCs w:val="28"/>
          <w:lang w:val="es-CL" w:eastAsia="en-US"/>
        </w:rPr>
        <w:t xml:space="preserve">que </w:t>
      </w:r>
      <w:r w:rsidR="008A24A6">
        <w:rPr>
          <w:rFonts w:ascii="Book Antiqua" w:eastAsia="Calibri" w:hAnsi="Book Antiqua"/>
          <w:sz w:val="28"/>
          <w:szCs w:val="28"/>
          <w:lang w:val="es-CL" w:eastAsia="en-US"/>
        </w:rPr>
        <w:t xml:space="preserve">nos </w:t>
      </w:r>
      <w:r w:rsidR="00C02F74">
        <w:rPr>
          <w:rFonts w:ascii="Book Antiqua" w:eastAsia="Calibri" w:hAnsi="Book Antiqua"/>
          <w:sz w:val="28"/>
          <w:szCs w:val="28"/>
          <w:lang w:val="es-CL" w:eastAsia="en-US"/>
        </w:rPr>
        <w:t xml:space="preserve">preocupa </w:t>
      </w:r>
      <w:r w:rsidR="008A24A6">
        <w:rPr>
          <w:rFonts w:ascii="Book Antiqua" w:eastAsia="Calibri" w:hAnsi="Book Antiqua"/>
          <w:sz w:val="28"/>
          <w:szCs w:val="28"/>
          <w:lang w:val="es-CL" w:eastAsia="en-US"/>
        </w:rPr>
        <w:t xml:space="preserve">que </w:t>
      </w:r>
      <w:r w:rsidR="00C4715E">
        <w:rPr>
          <w:rFonts w:ascii="Book Antiqua" w:eastAsia="Calibri" w:hAnsi="Book Antiqua"/>
          <w:sz w:val="28"/>
          <w:szCs w:val="28"/>
          <w:lang w:val="es-CL" w:eastAsia="en-US"/>
        </w:rPr>
        <w:t>esta activi</w:t>
      </w:r>
      <w:r w:rsidR="008142B3">
        <w:rPr>
          <w:rFonts w:ascii="Book Antiqua" w:eastAsia="Calibri" w:hAnsi="Book Antiqua"/>
          <w:sz w:val="28"/>
          <w:szCs w:val="28"/>
          <w:lang w:val="es-CL" w:eastAsia="en-US"/>
        </w:rPr>
        <w:t xml:space="preserve">dad se </w:t>
      </w:r>
      <w:r w:rsidR="00C02F74">
        <w:rPr>
          <w:rFonts w:ascii="Book Antiqua" w:eastAsia="Calibri" w:hAnsi="Book Antiqua"/>
          <w:sz w:val="28"/>
          <w:szCs w:val="28"/>
          <w:lang w:val="es-CL" w:eastAsia="en-US"/>
        </w:rPr>
        <w:t xml:space="preserve">lleve a cabo </w:t>
      </w:r>
      <w:r w:rsidR="008142B3">
        <w:rPr>
          <w:rFonts w:ascii="Book Antiqua" w:eastAsia="Calibri" w:hAnsi="Book Antiqua"/>
          <w:sz w:val="28"/>
          <w:szCs w:val="28"/>
          <w:lang w:val="es-CL" w:eastAsia="en-US"/>
        </w:rPr>
        <w:t>bajo los más est</w:t>
      </w:r>
      <w:r w:rsidR="00C4715E">
        <w:rPr>
          <w:rFonts w:ascii="Book Antiqua" w:eastAsia="Calibri" w:hAnsi="Book Antiqua"/>
          <w:sz w:val="28"/>
          <w:szCs w:val="28"/>
          <w:lang w:val="es-CL" w:eastAsia="en-US"/>
        </w:rPr>
        <w:t xml:space="preserve">rictos parámetros de seguridad. Finalmente, la Península Antártica </w:t>
      </w:r>
      <w:r w:rsidR="002342F6">
        <w:rPr>
          <w:rFonts w:ascii="Book Antiqua" w:eastAsia="Calibri" w:hAnsi="Book Antiqua"/>
          <w:sz w:val="28"/>
          <w:szCs w:val="28"/>
          <w:lang w:val="es-CL" w:eastAsia="en-US"/>
        </w:rPr>
        <w:t xml:space="preserve">es el área donde </w:t>
      </w:r>
      <w:r w:rsidR="00C4715E">
        <w:rPr>
          <w:rFonts w:ascii="Book Antiqua" w:eastAsia="Calibri" w:hAnsi="Book Antiqua"/>
          <w:sz w:val="28"/>
          <w:szCs w:val="28"/>
          <w:lang w:val="es-CL" w:eastAsia="en-US"/>
        </w:rPr>
        <w:t xml:space="preserve">tenemos una presencia importante a través de nuestro programa científico nacional, </w:t>
      </w:r>
      <w:r w:rsidR="00E212E2">
        <w:rPr>
          <w:rFonts w:ascii="Book Antiqua" w:eastAsia="Calibri" w:hAnsi="Book Antiqua"/>
          <w:sz w:val="28"/>
          <w:szCs w:val="28"/>
          <w:lang w:val="es-CL" w:eastAsia="en-US"/>
        </w:rPr>
        <w:t xml:space="preserve">por tanto </w:t>
      </w:r>
      <w:r w:rsidR="00C4715E">
        <w:rPr>
          <w:rFonts w:ascii="Book Antiqua" w:eastAsia="Calibri" w:hAnsi="Book Antiqua"/>
          <w:sz w:val="28"/>
          <w:szCs w:val="28"/>
          <w:lang w:val="es-CL" w:eastAsia="en-US"/>
        </w:rPr>
        <w:t xml:space="preserve">nos </w:t>
      </w:r>
      <w:r w:rsidR="00BD03A9">
        <w:rPr>
          <w:rFonts w:ascii="Book Antiqua" w:eastAsia="Calibri" w:hAnsi="Book Antiqua"/>
          <w:sz w:val="28"/>
          <w:szCs w:val="28"/>
          <w:lang w:val="es-CL" w:eastAsia="en-US"/>
        </w:rPr>
        <w:t xml:space="preserve">importa que </w:t>
      </w:r>
      <w:r w:rsidR="008142B3">
        <w:rPr>
          <w:rFonts w:ascii="Book Antiqua" w:eastAsia="Calibri" w:hAnsi="Book Antiqua"/>
          <w:sz w:val="28"/>
          <w:szCs w:val="28"/>
          <w:lang w:val="es-CL" w:eastAsia="en-US"/>
        </w:rPr>
        <w:t>las actividades turísticas</w:t>
      </w:r>
      <w:r w:rsidR="00C4715E">
        <w:rPr>
          <w:rFonts w:ascii="Book Antiqua" w:eastAsia="Calibri" w:hAnsi="Book Antiqua"/>
          <w:sz w:val="28"/>
          <w:szCs w:val="28"/>
          <w:lang w:val="es-CL" w:eastAsia="en-US"/>
        </w:rPr>
        <w:t xml:space="preserve"> no interfieran con aquellas de naturaleza científica.</w:t>
      </w:r>
      <w:r w:rsidR="002342F6" w:rsidRPr="002342F6">
        <w:rPr>
          <w:rFonts w:ascii="Book Antiqua" w:eastAsia="Calibri" w:hAnsi="Book Antiqua"/>
          <w:sz w:val="28"/>
          <w:szCs w:val="28"/>
          <w:lang w:val="es-CL" w:eastAsia="en-US"/>
        </w:rPr>
        <w:t xml:space="preserve"> </w:t>
      </w:r>
    </w:p>
    <w:p w14:paraId="1A50D7AD" w14:textId="717DBEBB" w:rsidR="008142B3" w:rsidRDefault="008142B3" w:rsidP="00130185">
      <w:pPr>
        <w:spacing w:line="360" w:lineRule="auto"/>
        <w:jc w:val="both"/>
        <w:rPr>
          <w:rFonts w:ascii="Book Antiqua" w:eastAsia="Calibri" w:hAnsi="Book Antiqua"/>
          <w:sz w:val="28"/>
          <w:szCs w:val="28"/>
          <w:lang w:val="es-CL" w:eastAsia="en-US"/>
        </w:rPr>
      </w:pPr>
      <w:r>
        <w:rPr>
          <w:rFonts w:ascii="Book Antiqua" w:eastAsia="Calibri" w:hAnsi="Book Antiqua"/>
          <w:sz w:val="28"/>
          <w:szCs w:val="28"/>
          <w:lang w:val="es-CL" w:eastAsia="en-US"/>
        </w:rPr>
        <w:tab/>
      </w:r>
      <w:r w:rsidR="00BD03A9">
        <w:rPr>
          <w:rFonts w:ascii="Book Antiqua" w:eastAsia="Calibri" w:hAnsi="Book Antiqua"/>
          <w:sz w:val="28"/>
          <w:szCs w:val="28"/>
          <w:lang w:val="es-CL" w:eastAsia="en-US"/>
        </w:rPr>
        <w:t>En abril nuestra Cancillería realizó en Punta Arenas</w:t>
      </w:r>
      <w:r w:rsidR="001E4AA7">
        <w:rPr>
          <w:rFonts w:ascii="Book Antiqua" w:eastAsia="Calibri" w:hAnsi="Book Antiqua"/>
          <w:sz w:val="28"/>
          <w:szCs w:val="28"/>
          <w:lang w:val="es-CL" w:eastAsia="en-US"/>
        </w:rPr>
        <w:t>, en la sede del INACH, el Primer T</w:t>
      </w:r>
      <w:r>
        <w:rPr>
          <w:rFonts w:ascii="Book Antiqua" w:eastAsia="Calibri" w:hAnsi="Book Antiqua"/>
          <w:sz w:val="28"/>
          <w:szCs w:val="28"/>
          <w:lang w:val="es-CL" w:eastAsia="en-US"/>
        </w:rPr>
        <w:t>aller</w:t>
      </w:r>
      <w:r w:rsidR="001E4AA7">
        <w:rPr>
          <w:rFonts w:ascii="Book Antiqua" w:eastAsia="Calibri" w:hAnsi="Book Antiqua"/>
          <w:sz w:val="28"/>
          <w:szCs w:val="28"/>
          <w:lang w:val="es-CL" w:eastAsia="en-US"/>
        </w:rPr>
        <w:t xml:space="preserve"> N</w:t>
      </w:r>
      <w:r w:rsidR="00BD03A9">
        <w:rPr>
          <w:rFonts w:ascii="Book Antiqua" w:eastAsia="Calibri" w:hAnsi="Book Antiqua"/>
          <w:sz w:val="28"/>
          <w:szCs w:val="28"/>
          <w:lang w:val="es-CL" w:eastAsia="en-US"/>
        </w:rPr>
        <w:t xml:space="preserve">acional </w:t>
      </w:r>
      <w:r w:rsidR="001E4AA7">
        <w:rPr>
          <w:rFonts w:ascii="Book Antiqua" w:eastAsia="Calibri" w:hAnsi="Book Antiqua"/>
          <w:sz w:val="28"/>
          <w:szCs w:val="28"/>
          <w:lang w:val="es-CL" w:eastAsia="en-US"/>
        </w:rPr>
        <w:t>sobre T</w:t>
      </w:r>
      <w:r w:rsidR="001474A8">
        <w:rPr>
          <w:rFonts w:ascii="Book Antiqua" w:eastAsia="Calibri" w:hAnsi="Book Antiqua"/>
          <w:sz w:val="28"/>
          <w:szCs w:val="28"/>
          <w:lang w:val="es-CL" w:eastAsia="en-US"/>
        </w:rPr>
        <w:t xml:space="preserve">urismo </w:t>
      </w:r>
      <w:r w:rsidR="001E4AA7">
        <w:rPr>
          <w:rFonts w:ascii="Book Antiqua" w:eastAsia="Calibri" w:hAnsi="Book Antiqua"/>
          <w:sz w:val="28"/>
          <w:szCs w:val="28"/>
          <w:lang w:val="es-CL" w:eastAsia="en-US"/>
        </w:rPr>
        <w:t>A</w:t>
      </w:r>
      <w:r w:rsidR="00BD03A9">
        <w:rPr>
          <w:rFonts w:ascii="Book Antiqua" w:eastAsia="Calibri" w:hAnsi="Book Antiqua"/>
          <w:sz w:val="28"/>
          <w:szCs w:val="28"/>
          <w:lang w:val="es-CL" w:eastAsia="en-US"/>
        </w:rPr>
        <w:t>ntártic</w:t>
      </w:r>
      <w:r w:rsidR="001474A8">
        <w:rPr>
          <w:rFonts w:ascii="Book Antiqua" w:eastAsia="Calibri" w:hAnsi="Book Antiqua"/>
          <w:sz w:val="28"/>
          <w:szCs w:val="28"/>
          <w:lang w:val="es-CL" w:eastAsia="en-US"/>
        </w:rPr>
        <w:t>o</w:t>
      </w:r>
      <w:r w:rsidR="00BD03A9">
        <w:rPr>
          <w:rFonts w:ascii="Book Antiqua" w:eastAsia="Calibri" w:hAnsi="Book Antiqua"/>
          <w:sz w:val="28"/>
          <w:szCs w:val="28"/>
          <w:lang w:val="es-CL" w:eastAsia="en-US"/>
        </w:rPr>
        <w:t xml:space="preserve">. En la oportunidad se conversaron </w:t>
      </w:r>
      <w:r>
        <w:rPr>
          <w:rFonts w:ascii="Book Antiqua" w:eastAsia="Calibri" w:hAnsi="Book Antiqua"/>
          <w:sz w:val="28"/>
          <w:szCs w:val="28"/>
          <w:lang w:val="es-CL" w:eastAsia="en-US"/>
        </w:rPr>
        <w:t xml:space="preserve">estos aspectos y se pudo constatar que existen múltiples </w:t>
      </w:r>
      <w:r w:rsidR="001474A8">
        <w:rPr>
          <w:rFonts w:ascii="Book Antiqua" w:eastAsia="Calibri" w:hAnsi="Book Antiqua"/>
          <w:sz w:val="28"/>
          <w:szCs w:val="28"/>
          <w:lang w:val="es-CL" w:eastAsia="en-US"/>
        </w:rPr>
        <w:t xml:space="preserve">temas relacionados </w:t>
      </w:r>
      <w:r>
        <w:rPr>
          <w:rFonts w:ascii="Book Antiqua" w:eastAsia="Calibri" w:hAnsi="Book Antiqua"/>
          <w:sz w:val="28"/>
          <w:szCs w:val="28"/>
          <w:lang w:val="es-CL" w:eastAsia="en-US"/>
        </w:rPr>
        <w:t>que</w:t>
      </w:r>
      <w:r w:rsidR="006726C6">
        <w:rPr>
          <w:rFonts w:ascii="Book Antiqua" w:eastAsia="Calibri" w:hAnsi="Book Antiqua"/>
          <w:sz w:val="28"/>
          <w:szCs w:val="28"/>
          <w:lang w:val="es-CL" w:eastAsia="en-US"/>
        </w:rPr>
        <w:t xml:space="preserve"> necesitan </w:t>
      </w:r>
      <w:r w:rsidR="001474A8">
        <w:rPr>
          <w:rFonts w:ascii="Book Antiqua" w:eastAsia="Calibri" w:hAnsi="Book Antiqua"/>
          <w:sz w:val="28"/>
          <w:szCs w:val="28"/>
          <w:lang w:val="es-CL" w:eastAsia="en-US"/>
        </w:rPr>
        <w:t>ser abordados y resuelto</w:t>
      </w:r>
      <w:r w:rsidR="00D3438C">
        <w:rPr>
          <w:rFonts w:ascii="Book Antiqua" w:eastAsia="Calibri" w:hAnsi="Book Antiqua"/>
          <w:sz w:val="28"/>
          <w:szCs w:val="28"/>
          <w:lang w:val="es-CL" w:eastAsia="en-US"/>
        </w:rPr>
        <w:t xml:space="preserve">s al más </w:t>
      </w:r>
      <w:r w:rsidR="00556A38">
        <w:rPr>
          <w:rFonts w:ascii="Book Antiqua" w:eastAsia="Calibri" w:hAnsi="Book Antiqua"/>
          <w:sz w:val="28"/>
          <w:szCs w:val="28"/>
          <w:lang w:val="es-CL" w:eastAsia="en-US"/>
        </w:rPr>
        <w:t>breve plazo</w:t>
      </w:r>
      <w:r w:rsidR="00D3438C">
        <w:rPr>
          <w:rFonts w:ascii="Book Antiqua" w:eastAsia="Calibri" w:hAnsi="Book Antiqua"/>
          <w:sz w:val="28"/>
          <w:szCs w:val="28"/>
          <w:lang w:val="es-CL" w:eastAsia="en-US"/>
        </w:rPr>
        <w:t>. Por</w:t>
      </w:r>
      <w:r>
        <w:rPr>
          <w:rFonts w:ascii="Book Antiqua" w:eastAsia="Calibri" w:hAnsi="Book Antiqua"/>
          <w:sz w:val="28"/>
          <w:szCs w:val="28"/>
          <w:lang w:val="es-CL" w:eastAsia="en-US"/>
        </w:rPr>
        <w:t xml:space="preserve"> ello, sería deseable que esta Reunión Consultiva pudiera tener una visión única </w:t>
      </w:r>
      <w:r w:rsidR="00556A38">
        <w:rPr>
          <w:rFonts w:ascii="Book Antiqua" w:eastAsia="Calibri" w:hAnsi="Book Antiqua"/>
          <w:sz w:val="28"/>
          <w:szCs w:val="28"/>
          <w:lang w:val="es-CL" w:eastAsia="en-US"/>
        </w:rPr>
        <w:t xml:space="preserve">respecto de </w:t>
      </w:r>
      <w:r>
        <w:rPr>
          <w:rFonts w:ascii="Book Antiqua" w:eastAsia="Calibri" w:hAnsi="Book Antiqua"/>
          <w:sz w:val="28"/>
          <w:szCs w:val="28"/>
          <w:lang w:val="es-CL" w:eastAsia="en-US"/>
        </w:rPr>
        <w:t>cómo enfrentar una industria en crecimiento y hacerla compatible con nuestras obligaciones de cuidado del medioambiente antártico.</w:t>
      </w:r>
    </w:p>
    <w:p w14:paraId="281A6479" w14:textId="77777777" w:rsidR="00862D90" w:rsidRDefault="00862D90" w:rsidP="00130185">
      <w:pPr>
        <w:pStyle w:val="NormalWeb"/>
        <w:spacing w:line="360" w:lineRule="auto"/>
        <w:jc w:val="both"/>
        <w:rPr>
          <w:rFonts w:ascii="Book Antiqua" w:hAnsi="Book Antiqua"/>
          <w:b/>
          <w:bCs/>
          <w:i/>
          <w:color w:val="000000"/>
          <w:sz w:val="28"/>
          <w:szCs w:val="28"/>
        </w:rPr>
      </w:pPr>
    </w:p>
    <w:p w14:paraId="6B303CCB" w14:textId="1C171518" w:rsidR="008142B3" w:rsidRPr="008142B3" w:rsidRDefault="008142B3" w:rsidP="00130185">
      <w:pPr>
        <w:pStyle w:val="NormalWeb"/>
        <w:spacing w:line="360" w:lineRule="auto"/>
        <w:jc w:val="both"/>
        <w:rPr>
          <w:rFonts w:ascii="Book Antiqua" w:hAnsi="Book Antiqua"/>
          <w:b/>
          <w:i/>
          <w:sz w:val="28"/>
          <w:szCs w:val="28"/>
        </w:rPr>
      </w:pPr>
      <w:r w:rsidRPr="008142B3">
        <w:rPr>
          <w:rFonts w:ascii="Book Antiqua" w:hAnsi="Book Antiqua"/>
          <w:b/>
          <w:bCs/>
          <w:i/>
          <w:color w:val="000000"/>
          <w:sz w:val="28"/>
          <w:szCs w:val="28"/>
        </w:rPr>
        <w:t xml:space="preserve">Anexo VI al Protocolo al Tratado Antártico sobre Protección del Medio </w:t>
      </w:r>
      <w:r w:rsidR="00054317">
        <w:rPr>
          <w:rFonts w:ascii="Book Antiqua" w:hAnsi="Book Antiqua"/>
          <w:b/>
          <w:bCs/>
          <w:i/>
          <w:color w:val="000000"/>
          <w:sz w:val="28"/>
          <w:szCs w:val="28"/>
        </w:rPr>
        <w:t>A</w:t>
      </w:r>
      <w:r w:rsidRPr="008142B3">
        <w:rPr>
          <w:rFonts w:ascii="Book Antiqua" w:hAnsi="Book Antiqua"/>
          <w:b/>
          <w:bCs/>
          <w:i/>
          <w:color w:val="000000"/>
          <w:sz w:val="28"/>
          <w:szCs w:val="28"/>
        </w:rPr>
        <w:t xml:space="preserve">mbiente sobre responsabilidad emanada de emergencias ambientales </w:t>
      </w:r>
    </w:p>
    <w:p w14:paraId="5AC2FA35" w14:textId="41915659" w:rsidR="008142B3" w:rsidRDefault="008142B3" w:rsidP="00130185">
      <w:pPr>
        <w:pStyle w:val="NormalWeb"/>
        <w:spacing w:line="360" w:lineRule="auto"/>
        <w:jc w:val="both"/>
        <w:rPr>
          <w:rFonts w:ascii="Book Antiqua" w:hAnsi="Book Antiqua"/>
          <w:bCs/>
          <w:color w:val="000000"/>
          <w:sz w:val="28"/>
          <w:szCs w:val="28"/>
          <w:lang w:val="es-ES_tradnl"/>
        </w:rPr>
      </w:pPr>
      <w:r>
        <w:rPr>
          <w:rFonts w:ascii="Book Antiqua" w:hAnsi="Book Antiqua"/>
          <w:sz w:val="28"/>
          <w:szCs w:val="28"/>
        </w:rPr>
        <w:tab/>
      </w:r>
      <w:r w:rsidR="00054317">
        <w:rPr>
          <w:rFonts w:ascii="Book Antiqua" w:hAnsi="Book Antiqua"/>
          <w:sz w:val="28"/>
          <w:szCs w:val="28"/>
        </w:rPr>
        <w:t>Estamos plenamente conscientes</w:t>
      </w:r>
      <w:r>
        <w:rPr>
          <w:rFonts w:ascii="Book Antiqua" w:hAnsi="Book Antiqua"/>
          <w:sz w:val="28"/>
          <w:szCs w:val="28"/>
        </w:rPr>
        <w:t xml:space="preserve"> de </w:t>
      </w:r>
      <w:r w:rsidRPr="008142B3">
        <w:rPr>
          <w:rFonts w:ascii="Book Antiqua" w:hAnsi="Book Antiqua"/>
          <w:color w:val="000000"/>
          <w:sz w:val="28"/>
          <w:szCs w:val="28"/>
        </w:rPr>
        <w:t>la importancia de prevenir, reducir al mínimo y contener el impacto de las emer</w:t>
      </w:r>
      <w:r w:rsidR="00D3438C">
        <w:rPr>
          <w:rFonts w:ascii="Book Antiqua" w:hAnsi="Book Antiqua"/>
          <w:color w:val="000000"/>
          <w:sz w:val="28"/>
          <w:szCs w:val="28"/>
        </w:rPr>
        <w:t xml:space="preserve">gencias ambientales en el medio </w:t>
      </w:r>
      <w:r w:rsidR="00D3438C" w:rsidRPr="008142B3">
        <w:rPr>
          <w:rFonts w:ascii="Book Antiqua" w:hAnsi="Book Antiqua"/>
          <w:color w:val="000000"/>
          <w:sz w:val="28"/>
          <w:szCs w:val="28"/>
        </w:rPr>
        <w:t>antártico</w:t>
      </w:r>
      <w:r w:rsidRPr="008142B3">
        <w:rPr>
          <w:rFonts w:ascii="Book Antiqua" w:hAnsi="Book Antiqua"/>
          <w:color w:val="000000"/>
          <w:sz w:val="28"/>
          <w:szCs w:val="28"/>
        </w:rPr>
        <w:t xml:space="preserve"> y los ecosistemas dependientes y asociados</w:t>
      </w:r>
      <w:r w:rsidR="00054317">
        <w:rPr>
          <w:rFonts w:ascii="Book Antiqua" w:hAnsi="Book Antiqua"/>
          <w:color w:val="000000"/>
          <w:sz w:val="28"/>
          <w:szCs w:val="28"/>
        </w:rPr>
        <w:t>. También es importante establecer</w:t>
      </w:r>
      <w:r w:rsidR="006A625E">
        <w:rPr>
          <w:rFonts w:ascii="Book Antiqua" w:hAnsi="Book Antiqua"/>
          <w:color w:val="000000"/>
          <w:sz w:val="28"/>
          <w:szCs w:val="28"/>
        </w:rPr>
        <w:t xml:space="preserve"> responsabilidades. El anexo VI del </w:t>
      </w:r>
      <w:r w:rsidR="00054317" w:rsidRPr="00054317">
        <w:rPr>
          <w:rFonts w:ascii="Book Antiqua" w:hAnsi="Book Antiqua"/>
          <w:bCs/>
          <w:color w:val="000000"/>
          <w:sz w:val="28"/>
          <w:szCs w:val="28"/>
          <w:lang w:val="es-ES_tradnl"/>
        </w:rPr>
        <w:t>Protocolo al Tra</w:t>
      </w:r>
      <w:r w:rsidR="00054317">
        <w:rPr>
          <w:rFonts w:ascii="Book Antiqua" w:hAnsi="Book Antiqua"/>
          <w:bCs/>
          <w:color w:val="000000"/>
          <w:sz w:val="28"/>
          <w:szCs w:val="28"/>
          <w:lang w:val="es-ES_tradnl"/>
        </w:rPr>
        <w:t>tado Antártico sobre Protección del Medio A</w:t>
      </w:r>
      <w:r w:rsidR="00054317" w:rsidRPr="00054317">
        <w:rPr>
          <w:rFonts w:ascii="Book Antiqua" w:hAnsi="Book Antiqua"/>
          <w:bCs/>
          <w:color w:val="000000"/>
          <w:sz w:val="28"/>
          <w:szCs w:val="28"/>
          <w:lang w:val="es-ES_tradnl"/>
        </w:rPr>
        <w:t xml:space="preserve">mbiente sobre responsabilidad </w:t>
      </w:r>
      <w:r w:rsidR="00054317" w:rsidRPr="00054317">
        <w:rPr>
          <w:rFonts w:ascii="Book Antiqua" w:hAnsi="Book Antiqua"/>
          <w:bCs/>
          <w:color w:val="000000"/>
          <w:sz w:val="28"/>
          <w:szCs w:val="28"/>
          <w:lang w:val="es-ES_tradnl"/>
        </w:rPr>
        <w:lastRenderedPageBreak/>
        <w:t>emanada de emergencias ambientales</w:t>
      </w:r>
      <w:r w:rsidR="00054317">
        <w:rPr>
          <w:rFonts w:ascii="Book Antiqua" w:hAnsi="Book Antiqua"/>
          <w:bCs/>
          <w:color w:val="000000"/>
          <w:sz w:val="28"/>
          <w:szCs w:val="28"/>
          <w:lang w:val="es-ES_tradnl"/>
        </w:rPr>
        <w:t xml:space="preserve"> es una pieza </w:t>
      </w:r>
      <w:r w:rsidR="00D3438C">
        <w:rPr>
          <w:rFonts w:ascii="Book Antiqua" w:hAnsi="Book Antiqua"/>
          <w:bCs/>
          <w:color w:val="000000"/>
          <w:sz w:val="28"/>
          <w:szCs w:val="28"/>
          <w:lang w:val="es-ES_tradnl"/>
        </w:rPr>
        <w:t>clave para este fin.</w:t>
      </w:r>
    </w:p>
    <w:p w14:paraId="44738001" w14:textId="15C717F4" w:rsidR="00054317" w:rsidRDefault="00054317" w:rsidP="00130185">
      <w:pPr>
        <w:pStyle w:val="NormalWeb"/>
        <w:spacing w:line="360" w:lineRule="auto"/>
        <w:jc w:val="both"/>
        <w:rPr>
          <w:rFonts w:ascii="Book Antiqua" w:hAnsi="Book Antiqua"/>
          <w:bCs/>
          <w:color w:val="000000"/>
          <w:sz w:val="28"/>
          <w:szCs w:val="28"/>
          <w:lang w:val="es-ES_tradnl"/>
        </w:rPr>
      </w:pPr>
      <w:r>
        <w:rPr>
          <w:rFonts w:ascii="Book Antiqua" w:hAnsi="Book Antiqua"/>
          <w:bCs/>
          <w:color w:val="000000"/>
          <w:sz w:val="28"/>
          <w:szCs w:val="28"/>
          <w:lang w:val="es-ES_tradnl"/>
        </w:rPr>
        <w:tab/>
        <w:t>Sabemos que su ratificación ha sido lenta, no por falta de voluntad</w:t>
      </w:r>
      <w:r w:rsidR="00D3438C">
        <w:rPr>
          <w:rFonts w:ascii="Book Antiqua" w:hAnsi="Book Antiqua"/>
          <w:bCs/>
          <w:color w:val="000000"/>
          <w:sz w:val="28"/>
          <w:szCs w:val="28"/>
          <w:lang w:val="es-ES_tradnl"/>
        </w:rPr>
        <w:t xml:space="preserve"> de las Partes</w:t>
      </w:r>
      <w:r>
        <w:rPr>
          <w:rFonts w:ascii="Book Antiqua" w:hAnsi="Book Antiqua"/>
          <w:bCs/>
          <w:color w:val="000000"/>
          <w:sz w:val="28"/>
          <w:szCs w:val="28"/>
          <w:lang w:val="es-ES_tradnl"/>
        </w:rPr>
        <w:t xml:space="preserve">, </w:t>
      </w:r>
      <w:r w:rsidR="000371BD">
        <w:rPr>
          <w:rFonts w:ascii="Book Antiqua" w:hAnsi="Book Antiqua"/>
          <w:bCs/>
          <w:color w:val="000000"/>
          <w:sz w:val="28"/>
          <w:szCs w:val="28"/>
          <w:lang w:val="es-ES_tradnl"/>
        </w:rPr>
        <w:t>sino</w:t>
      </w:r>
      <w:r w:rsidR="00D3438C">
        <w:rPr>
          <w:rFonts w:ascii="Book Antiqua" w:hAnsi="Book Antiqua"/>
          <w:bCs/>
          <w:color w:val="000000"/>
          <w:sz w:val="28"/>
          <w:szCs w:val="28"/>
          <w:lang w:val="es-ES_tradnl"/>
        </w:rPr>
        <w:t xml:space="preserve"> más bien por la complejidad </w:t>
      </w:r>
      <w:r>
        <w:rPr>
          <w:rFonts w:ascii="Book Antiqua" w:hAnsi="Book Antiqua"/>
          <w:bCs/>
          <w:color w:val="000000"/>
          <w:sz w:val="28"/>
          <w:szCs w:val="28"/>
          <w:lang w:val="es-ES_tradnl"/>
        </w:rPr>
        <w:t>de las disposiciones del anexo. En este sentido</w:t>
      </w:r>
      <w:r w:rsidR="00086F82">
        <w:rPr>
          <w:rFonts w:ascii="Book Antiqua" w:hAnsi="Book Antiqua"/>
          <w:bCs/>
          <w:color w:val="000000"/>
          <w:sz w:val="28"/>
          <w:szCs w:val="28"/>
          <w:lang w:val="es-ES_tradnl"/>
        </w:rPr>
        <w:t>,</w:t>
      </w:r>
      <w:r>
        <w:rPr>
          <w:rFonts w:ascii="Book Antiqua" w:hAnsi="Book Antiqua"/>
          <w:bCs/>
          <w:color w:val="000000"/>
          <w:sz w:val="28"/>
          <w:szCs w:val="28"/>
          <w:lang w:val="es-ES_tradnl"/>
        </w:rPr>
        <w:t xml:space="preserve"> Chile ha estado efectuando un proceso de consultas interministeriales con miras a su pronta ratificación. </w:t>
      </w:r>
      <w:r w:rsidR="00812137">
        <w:rPr>
          <w:rFonts w:ascii="Book Antiqua" w:hAnsi="Book Antiqua"/>
          <w:bCs/>
          <w:color w:val="000000"/>
          <w:sz w:val="28"/>
          <w:szCs w:val="28"/>
          <w:lang w:val="es-ES_tradnl"/>
        </w:rPr>
        <w:t xml:space="preserve">Estamos determinados a que </w:t>
      </w:r>
      <w:r>
        <w:rPr>
          <w:rFonts w:ascii="Book Antiqua" w:hAnsi="Book Antiqua"/>
          <w:bCs/>
          <w:color w:val="000000"/>
          <w:sz w:val="28"/>
          <w:szCs w:val="28"/>
          <w:lang w:val="es-ES_tradnl"/>
        </w:rPr>
        <w:t xml:space="preserve">este proceso </w:t>
      </w:r>
      <w:r w:rsidR="00812137">
        <w:rPr>
          <w:rFonts w:ascii="Book Antiqua" w:hAnsi="Book Antiqua"/>
          <w:bCs/>
          <w:color w:val="000000"/>
          <w:sz w:val="28"/>
          <w:szCs w:val="28"/>
          <w:lang w:val="es-ES_tradnl"/>
        </w:rPr>
        <w:t>avance</w:t>
      </w:r>
      <w:r>
        <w:rPr>
          <w:rFonts w:ascii="Book Antiqua" w:hAnsi="Book Antiqua"/>
          <w:bCs/>
          <w:color w:val="000000"/>
          <w:sz w:val="28"/>
          <w:szCs w:val="28"/>
          <w:lang w:val="es-ES_tradnl"/>
        </w:rPr>
        <w:t xml:space="preserve"> significativamente antes de la próxima reunión consultiva </w:t>
      </w:r>
      <w:r w:rsidR="00D3438C">
        <w:rPr>
          <w:rFonts w:ascii="Book Antiqua" w:hAnsi="Book Antiqua"/>
          <w:bCs/>
          <w:color w:val="000000"/>
          <w:sz w:val="28"/>
          <w:szCs w:val="28"/>
          <w:lang w:val="es-ES_tradnl"/>
        </w:rPr>
        <w:t>que tendrá lugar en China en 2017.</w:t>
      </w:r>
    </w:p>
    <w:p w14:paraId="0F2DD0A8" w14:textId="1314ABF5" w:rsidR="00CE5FD3" w:rsidRDefault="00054317" w:rsidP="00130185">
      <w:pPr>
        <w:pStyle w:val="NormalWeb"/>
        <w:spacing w:line="360" w:lineRule="auto"/>
        <w:jc w:val="both"/>
        <w:rPr>
          <w:rFonts w:ascii="Book Antiqua" w:hAnsi="Book Antiqua"/>
          <w:sz w:val="28"/>
          <w:szCs w:val="28"/>
        </w:rPr>
      </w:pPr>
      <w:r>
        <w:rPr>
          <w:rFonts w:ascii="Book Antiqua" w:hAnsi="Book Antiqua"/>
          <w:bCs/>
          <w:color w:val="000000"/>
          <w:sz w:val="28"/>
          <w:szCs w:val="28"/>
          <w:lang w:val="es-ES_tradnl"/>
        </w:rPr>
        <w:tab/>
        <w:t>Como país ribereño del continente antártico, Chile tiene un especial interé</w:t>
      </w:r>
      <w:r w:rsidR="000371BD">
        <w:rPr>
          <w:rFonts w:ascii="Book Antiqua" w:hAnsi="Book Antiqua"/>
          <w:bCs/>
          <w:color w:val="000000"/>
          <w:sz w:val="28"/>
          <w:szCs w:val="28"/>
          <w:lang w:val="es-ES_tradnl"/>
        </w:rPr>
        <w:t>s en la entrada en vigor de este</w:t>
      </w:r>
      <w:r>
        <w:rPr>
          <w:rFonts w:ascii="Book Antiqua" w:hAnsi="Book Antiqua"/>
          <w:bCs/>
          <w:color w:val="000000"/>
          <w:sz w:val="28"/>
          <w:szCs w:val="28"/>
          <w:lang w:val="es-ES_tradnl"/>
        </w:rPr>
        <w:t xml:space="preserve"> anexo. </w:t>
      </w:r>
      <w:r w:rsidR="00D3438C">
        <w:rPr>
          <w:rFonts w:ascii="Book Antiqua" w:hAnsi="Book Antiqua"/>
          <w:bCs/>
          <w:color w:val="000000"/>
          <w:sz w:val="28"/>
          <w:szCs w:val="28"/>
          <w:lang w:val="es-ES_tradnl"/>
        </w:rPr>
        <w:t xml:space="preserve">Confiamos en </w:t>
      </w:r>
      <w:r>
        <w:rPr>
          <w:rFonts w:ascii="Book Antiqua" w:hAnsi="Book Antiqua"/>
          <w:bCs/>
          <w:color w:val="000000"/>
          <w:sz w:val="28"/>
          <w:szCs w:val="28"/>
          <w:lang w:val="es-ES_tradnl"/>
        </w:rPr>
        <w:t xml:space="preserve">que el proceso de ratificación de </w:t>
      </w:r>
      <w:r w:rsidR="00D3438C">
        <w:rPr>
          <w:rFonts w:ascii="Book Antiqua" w:hAnsi="Book Antiqua"/>
          <w:bCs/>
          <w:color w:val="000000"/>
          <w:sz w:val="28"/>
          <w:szCs w:val="28"/>
          <w:lang w:val="es-ES_tradnl"/>
        </w:rPr>
        <w:t xml:space="preserve">este </w:t>
      </w:r>
      <w:r>
        <w:rPr>
          <w:rFonts w:ascii="Book Antiqua" w:hAnsi="Book Antiqua"/>
          <w:bCs/>
          <w:color w:val="000000"/>
          <w:sz w:val="28"/>
          <w:szCs w:val="28"/>
          <w:lang w:val="es-ES_tradnl"/>
        </w:rPr>
        <w:t>instrumento que lleva más de 10 años esperand</w:t>
      </w:r>
      <w:r w:rsidR="00D3438C">
        <w:rPr>
          <w:rFonts w:ascii="Book Antiqua" w:hAnsi="Book Antiqua"/>
          <w:bCs/>
          <w:color w:val="000000"/>
          <w:sz w:val="28"/>
          <w:szCs w:val="28"/>
          <w:lang w:val="es-ES_tradnl"/>
        </w:rPr>
        <w:t>o su aplicación, se pueda acelerar.</w:t>
      </w:r>
    </w:p>
    <w:p w14:paraId="32921709" w14:textId="052C8EBA" w:rsidR="00D6711C" w:rsidRPr="0057748E" w:rsidRDefault="00D6711C" w:rsidP="00130185">
      <w:pPr>
        <w:spacing w:line="360" w:lineRule="auto"/>
        <w:jc w:val="both"/>
        <w:rPr>
          <w:rFonts w:ascii="Book Antiqua" w:hAnsi="Book Antiqua"/>
          <w:b/>
          <w:i/>
          <w:sz w:val="28"/>
          <w:szCs w:val="28"/>
        </w:rPr>
      </w:pPr>
      <w:r w:rsidRPr="00D6711C">
        <w:rPr>
          <w:rFonts w:ascii="Book Antiqua" w:hAnsi="Book Antiqua"/>
          <w:b/>
          <w:i/>
          <w:sz w:val="28"/>
          <w:szCs w:val="28"/>
        </w:rPr>
        <w:t>Reflexiones finales</w:t>
      </w:r>
    </w:p>
    <w:p w14:paraId="5CDAD9C4" w14:textId="6FF7468D" w:rsidR="00D6711C" w:rsidRDefault="00821B8B" w:rsidP="00130185">
      <w:pPr>
        <w:spacing w:line="360" w:lineRule="auto"/>
        <w:jc w:val="both"/>
        <w:rPr>
          <w:rFonts w:ascii="Book Antiqua" w:hAnsi="Book Antiqua"/>
          <w:sz w:val="28"/>
          <w:szCs w:val="28"/>
        </w:rPr>
      </w:pPr>
      <w:r>
        <w:rPr>
          <w:rFonts w:ascii="Book Antiqua" w:hAnsi="Book Antiqua"/>
          <w:sz w:val="28"/>
          <w:szCs w:val="28"/>
        </w:rPr>
        <w:tab/>
      </w:r>
      <w:r w:rsidR="00D6711C">
        <w:rPr>
          <w:rFonts w:ascii="Book Antiqua" w:hAnsi="Book Antiqua"/>
          <w:sz w:val="28"/>
          <w:szCs w:val="28"/>
        </w:rPr>
        <w:t>Hoy tendrán oportunidad de efectuar un balance del funcionamiento</w:t>
      </w:r>
      <w:r w:rsidR="0057748E">
        <w:rPr>
          <w:rFonts w:ascii="Book Antiqua" w:hAnsi="Book Antiqua"/>
          <w:sz w:val="28"/>
          <w:szCs w:val="28"/>
        </w:rPr>
        <w:t xml:space="preserve"> y la efectividad</w:t>
      </w:r>
      <w:r w:rsidR="00D6711C">
        <w:rPr>
          <w:rFonts w:ascii="Book Antiqua" w:hAnsi="Book Antiqua"/>
          <w:sz w:val="28"/>
          <w:szCs w:val="28"/>
        </w:rPr>
        <w:t xml:space="preserve"> del Protocolo, el que constituye un marco único y original de conservación y de protección medioambiental. </w:t>
      </w:r>
    </w:p>
    <w:p w14:paraId="54EDCB49" w14:textId="3E0E43FF" w:rsidR="00D6711C" w:rsidRDefault="00D6711C" w:rsidP="00130185">
      <w:pPr>
        <w:spacing w:line="360" w:lineRule="auto"/>
        <w:jc w:val="both"/>
        <w:rPr>
          <w:rFonts w:ascii="Book Antiqua" w:hAnsi="Book Antiqua"/>
          <w:sz w:val="28"/>
          <w:szCs w:val="28"/>
        </w:rPr>
      </w:pPr>
      <w:r>
        <w:rPr>
          <w:rFonts w:ascii="Book Antiqua" w:hAnsi="Book Antiqua"/>
          <w:sz w:val="28"/>
          <w:szCs w:val="28"/>
        </w:rPr>
        <w:tab/>
        <w:t>El Comité de Protección Ambiental, creado en el marco del Protocolo y cuya decimonovena sesión finalizó el viernes pasado, se alza como un órgano asesor fundamental</w:t>
      </w:r>
      <w:r w:rsidR="0057748E">
        <w:rPr>
          <w:rFonts w:ascii="Book Antiqua" w:hAnsi="Book Antiqua"/>
          <w:sz w:val="28"/>
          <w:szCs w:val="28"/>
        </w:rPr>
        <w:t xml:space="preserve"> para las reuniones consultivas. La reunión de hoy permitirá evaluar su éxito, su impacto en la toma de decisiones y </w:t>
      </w:r>
      <w:r>
        <w:rPr>
          <w:rFonts w:ascii="Book Antiqua" w:hAnsi="Book Antiqua"/>
          <w:sz w:val="28"/>
          <w:szCs w:val="28"/>
        </w:rPr>
        <w:t xml:space="preserve"> </w:t>
      </w:r>
      <w:r w:rsidR="0057748E">
        <w:rPr>
          <w:rFonts w:ascii="Book Antiqua" w:hAnsi="Book Antiqua"/>
          <w:sz w:val="28"/>
          <w:szCs w:val="28"/>
        </w:rPr>
        <w:t>las responsabilidades futuras que deberá enfrentar.</w:t>
      </w:r>
    </w:p>
    <w:p w14:paraId="7748C72F" w14:textId="475B7BA1" w:rsidR="0057748E" w:rsidRDefault="0057748E" w:rsidP="00130185">
      <w:pPr>
        <w:spacing w:line="360" w:lineRule="auto"/>
        <w:jc w:val="both"/>
        <w:rPr>
          <w:rFonts w:ascii="Book Antiqua" w:hAnsi="Book Antiqua"/>
          <w:sz w:val="28"/>
          <w:szCs w:val="28"/>
        </w:rPr>
      </w:pPr>
      <w:r>
        <w:rPr>
          <w:rFonts w:ascii="Book Antiqua" w:hAnsi="Book Antiqua"/>
          <w:sz w:val="28"/>
          <w:szCs w:val="28"/>
        </w:rPr>
        <w:lastRenderedPageBreak/>
        <w:tab/>
        <w:t xml:space="preserve">Sin embargo, los invito </w:t>
      </w:r>
      <w:r w:rsidR="00812137">
        <w:rPr>
          <w:rFonts w:ascii="Book Antiqua" w:hAnsi="Book Antiqua"/>
          <w:sz w:val="28"/>
          <w:szCs w:val="28"/>
        </w:rPr>
        <w:t xml:space="preserve">también </w:t>
      </w:r>
      <w:r>
        <w:rPr>
          <w:rFonts w:ascii="Book Antiqua" w:hAnsi="Book Antiqua"/>
          <w:sz w:val="28"/>
          <w:szCs w:val="28"/>
        </w:rPr>
        <w:t>a profundizar aspectos relacionados con los desafíos actuales y futuros que deber</w:t>
      </w:r>
      <w:r w:rsidR="009C6E15">
        <w:rPr>
          <w:rFonts w:ascii="Book Antiqua" w:hAnsi="Book Antiqua"/>
          <w:sz w:val="28"/>
          <w:szCs w:val="28"/>
        </w:rPr>
        <w:t xml:space="preserve">emos </w:t>
      </w:r>
      <w:r>
        <w:rPr>
          <w:rFonts w:ascii="Book Antiqua" w:hAnsi="Book Antiqua"/>
          <w:sz w:val="28"/>
          <w:szCs w:val="28"/>
        </w:rPr>
        <w:t>enfrentar, a la luz de los cambios que experimenta el medioambiente antártico.</w:t>
      </w:r>
    </w:p>
    <w:p w14:paraId="08375409" w14:textId="00CDD72F" w:rsidR="00821B8B" w:rsidRDefault="00D6711C" w:rsidP="00130185">
      <w:pPr>
        <w:spacing w:line="360" w:lineRule="auto"/>
        <w:jc w:val="both"/>
        <w:rPr>
          <w:rFonts w:ascii="Book Antiqua" w:hAnsi="Book Antiqua"/>
          <w:sz w:val="28"/>
          <w:szCs w:val="28"/>
        </w:rPr>
      </w:pPr>
      <w:r>
        <w:rPr>
          <w:rFonts w:ascii="Book Antiqua" w:hAnsi="Book Antiqua"/>
          <w:sz w:val="28"/>
          <w:szCs w:val="28"/>
        </w:rPr>
        <w:tab/>
        <w:t xml:space="preserve">Un proceso de </w:t>
      </w:r>
      <w:r w:rsidR="00AA4622">
        <w:rPr>
          <w:rFonts w:ascii="Book Antiqua" w:hAnsi="Book Antiqua"/>
          <w:sz w:val="28"/>
          <w:szCs w:val="28"/>
        </w:rPr>
        <w:t xml:space="preserve">reflexión como este, a través de </w:t>
      </w:r>
      <w:r>
        <w:rPr>
          <w:rFonts w:ascii="Book Antiqua" w:hAnsi="Book Antiqua"/>
          <w:sz w:val="28"/>
          <w:szCs w:val="28"/>
        </w:rPr>
        <w:t>ponencias y un debate a fondo sobre temas fundamentales para el funcionamiento del mismo</w:t>
      </w:r>
      <w:r w:rsidR="00AA4622">
        <w:rPr>
          <w:rFonts w:ascii="Book Antiqua" w:hAnsi="Book Antiqua"/>
          <w:sz w:val="28"/>
          <w:szCs w:val="28"/>
        </w:rPr>
        <w:t xml:space="preserve"> Sistema del Tratado Antártico, </w:t>
      </w:r>
      <w:r w:rsidR="0057748E">
        <w:rPr>
          <w:rFonts w:ascii="Book Antiqua" w:hAnsi="Book Antiqua"/>
          <w:sz w:val="28"/>
          <w:szCs w:val="28"/>
        </w:rPr>
        <w:t>constituye un elemento de buenas prácticas de todo foro intergubernamental.</w:t>
      </w:r>
    </w:p>
    <w:p w14:paraId="79E5A847" w14:textId="60705285" w:rsidR="0057748E" w:rsidRDefault="0057748E" w:rsidP="00130185">
      <w:pPr>
        <w:spacing w:line="360" w:lineRule="auto"/>
        <w:jc w:val="both"/>
        <w:rPr>
          <w:rFonts w:ascii="Book Antiqua" w:hAnsi="Book Antiqua"/>
          <w:sz w:val="28"/>
          <w:szCs w:val="28"/>
        </w:rPr>
      </w:pPr>
      <w:r>
        <w:rPr>
          <w:rFonts w:ascii="Book Antiqua" w:hAnsi="Book Antiqua"/>
          <w:sz w:val="28"/>
          <w:szCs w:val="28"/>
        </w:rPr>
        <w:tab/>
      </w:r>
      <w:r w:rsidR="00F949E3">
        <w:rPr>
          <w:rFonts w:ascii="Book Antiqua" w:hAnsi="Book Antiqua"/>
          <w:sz w:val="28"/>
          <w:szCs w:val="28"/>
        </w:rPr>
        <w:t xml:space="preserve">Este es igualmente </w:t>
      </w:r>
      <w:r w:rsidR="009C6E15">
        <w:rPr>
          <w:rFonts w:ascii="Book Antiqua" w:hAnsi="Book Antiqua"/>
          <w:sz w:val="28"/>
          <w:szCs w:val="28"/>
        </w:rPr>
        <w:t xml:space="preserve">un momento propicio </w:t>
      </w:r>
      <w:r>
        <w:rPr>
          <w:rFonts w:ascii="Book Antiqua" w:hAnsi="Book Antiqua"/>
          <w:sz w:val="28"/>
          <w:szCs w:val="28"/>
        </w:rPr>
        <w:t xml:space="preserve">para renovar el compromiso que nuestros países tienen con el cuidado del medioambiente antártico, a través de un instrumento fundamental como es el Protocolo. Quisiera finalizar mi intervención animándolos a aprobar una declaración política que </w:t>
      </w:r>
      <w:r w:rsidR="006B6577">
        <w:rPr>
          <w:rFonts w:ascii="Book Antiqua" w:hAnsi="Book Antiqua"/>
          <w:sz w:val="28"/>
          <w:szCs w:val="28"/>
        </w:rPr>
        <w:t>permita a la opinión pública conocer mejor la labor que se</w:t>
      </w:r>
      <w:r w:rsidR="002D07EA">
        <w:rPr>
          <w:rFonts w:ascii="Book Antiqua" w:hAnsi="Book Antiqua"/>
          <w:sz w:val="28"/>
          <w:szCs w:val="28"/>
        </w:rPr>
        <w:t xml:space="preserve"> realiza en este ámbito y que dé</w:t>
      </w:r>
      <w:r w:rsidR="006B6577">
        <w:rPr>
          <w:rFonts w:ascii="Book Antiqua" w:hAnsi="Book Antiqua"/>
          <w:sz w:val="28"/>
          <w:szCs w:val="28"/>
        </w:rPr>
        <w:t xml:space="preserve"> cuenta de es</w:t>
      </w:r>
      <w:r w:rsidR="002D07EA">
        <w:rPr>
          <w:rFonts w:ascii="Book Antiqua" w:hAnsi="Book Antiqua"/>
          <w:sz w:val="28"/>
          <w:szCs w:val="28"/>
        </w:rPr>
        <w:t>t</w:t>
      </w:r>
      <w:r w:rsidR="006B6577">
        <w:rPr>
          <w:rFonts w:ascii="Book Antiqua" w:hAnsi="Book Antiqua"/>
          <w:sz w:val="28"/>
          <w:szCs w:val="28"/>
        </w:rPr>
        <w:t xml:space="preserve">e </w:t>
      </w:r>
      <w:r w:rsidR="009C6E15">
        <w:rPr>
          <w:rFonts w:ascii="Book Antiqua" w:hAnsi="Book Antiqua"/>
          <w:sz w:val="28"/>
          <w:szCs w:val="28"/>
        </w:rPr>
        <w:t xml:space="preserve">firme </w:t>
      </w:r>
      <w:r w:rsidR="006B6577">
        <w:rPr>
          <w:rFonts w:ascii="Book Antiqua" w:hAnsi="Book Antiqua"/>
          <w:sz w:val="28"/>
          <w:szCs w:val="28"/>
        </w:rPr>
        <w:t>compromiso colectivo.</w:t>
      </w:r>
    </w:p>
    <w:p w14:paraId="4D9F928B" w14:textId="1A3ACBBF" w:rsidR="00091C4B" w:rsidRDefault="0057748E" w:rsidP="00130185">
      <w:pPr>
        <w:spacing w:line="360" w:lineRule="auto"/>
        <w:jc w:val="both"/>
        <w:rPr>
          <w:rFonts w:ascii="Book Antiqua" w:hAnsi="Book Antiqua"/>
          <w:sz w:val="28"/>
          <w:szCs w:val="28"/>
        </w:rPr>
      </w:pPr>
      <w:r>
        <w:rPr>
          <w:rFonts w:ascii="Book Antiqua" w:hAnsi="Book Antiqua"/>
          <w:sz w:val="28"/>
          <w:szCs w:val="28"/>
        </w:rPr>
        <w:tab/>
        <w:t>Les deseo éxito en sus deliberaciones de hoy</w:t>
      </w:r>
      <w:r w:rsidR="006B6577">
        <w:rPr>
          <w:rFonts w:ascii="Book Antiqua" w:hAnsi="Book Antiqua"/>
          <w:sz w:val="28"/>
          <w:szCs w:val="28"/>
        </w:rPr>
        <w:t xml:space="preserve"> y un viaje seguro a sus </w:t>
      </w:r>
      <w:r w:rsidR="002D07EA">
        <w:rPr>
          <w:rFonts w:ascii="Book Antiqua" w:hAnsi="Book Antiqua"/>
          <w:sz w:val="28"/>
          <w:szCs w:val="28"/>
        </w:rPr>
        <w:t xml:space="preserve">respectivos países y hogares </w:t>
      </w:r>
      <w:r w:rsidR="006B6577">
        <w:rPr>
          <w:rFonts w:ascii="Book Antiqua" w:hAnsi="Book Antiqua"/>
          <w:sz w:val="28"/>
          <w:szCs w:val="28"/>
        </w:rPr>
        <w:t>al término de esta reunión</w:t>
      </w:r>
      <w:r>
        <w:rPr>
          <w:rFonts w:ascii="Book Antiqua" w:hAnsi="Book Antiqua"/>
          <w:sz w:val="28"/>
          <w:szCs w:val="28"/>
        </w:rPr>
        <w:t>.</w:t>
      </w:r>
      <w:r w:rsidR="00091C4B">
        <w:rPr>
          <w:rFonts w:ascii="Book Antiqua" w:hAnsi="Book Antiqua"/>
          <w:sz w:val="28"/>
          <w:szCs w:val="28"/>
        </w:rPr>
        <w:tab/>
      </w:r>
    </w:p>
    <w:p w14:paraId="7DC5BDF4" w14:textId="6385BB09" w:rsidR="004D4E57" w:rsidRPr="00416788" w:rsidRDefault="004D4E57" w:rsidP="00130185">
      <w:pPr>
        <w:spacing w:line="360" w:lineRule="auto"/>
        <w:jc w:val="both"/>
        <w:rPr>
          <w:rFonts w:ascii="Book Antiqua" w:hAnsi="Book Antiqua"/>
          <w:sz w:val="28"/>
          <w:szCs w:val="28"/>
        </w:rPr>
      </w:pPr>
      <w:r>
        <w:rPr>
          <w:rFonts w:ascii="Book Antiqua" w:hAnsi="Book Antiqua"/>
          <w:sz w:val="28"/>
          <w:szCs w:val="28"/>
        </w:rPr>
        <w:tab/>
      </w:r>
      <w:r w:rsidR="00835FCF">
        <w:rPr>
          <w:rFonts w:ascii="Book Antiqua" w:hAnsi="Book Antiqua"/>
          <w:sz w:val="28"/>
          <w:szCs w:val="28"/>
        </w:rPr>
        <w:t>Muchas gracias.</w:t>
      </w:r>
    </w:p>
    <w:sectPr w:rsidR="004D4E57" w:rsidRPr="00416788" w:rsidSect="00014CAA">
      <w:footerReference w:type="default" r:id="rId7"/>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802A9" w14:textId="77777777" w:rsidR="002F5A33" w:rsidRDefault="002F5A33" w:rsidP="006A625E">
      <w:pPr>
        <w:spacing w:after="0"/>
      </w:pPr>
      <w:r>
        <w:separator/>
      </w:r>
    </w:p>
  </w:endnote>
  <w:endnote w:type="continuationSeparator" w:id="0">
    <w:p w14:paraId="62604131" w14:textId="77777777" w:rsidR="002F5A33" w:rsidRDefault="002F5A33" w:rsidP="006A6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66372"/>
      <w:docPartObj>
        <w:docPartGallery w:val="Page Numbers (Bottom of Page)"/>
        <w:docPartUnique/>
      </w:docPartObj>
    </w:sdtPr>
    <w:sdtEndPr/>
    <w:sdtContent>
      <w:p w14:paraId="55579574" w14:textId="49FF4079" w:rsidR="006A625E" w:rsidRDefault="006A625E">
        <w:pPr>
          <w:pStyle w:val="Piedepgina"/>
          <w:jc w:val="right"/>
        </w:pPr>
        <w:r>
          <w:fldChar w:fldCharType="begin"/>
        </w:r>
        <w:r>
          <w:instrText>PAGE   \* MERGEFORMAT</w:instrText>
        </w:r>
        <w:r>
          <w:fldChar w:fldCharType="separate"/>
        </w:r>
        <w:r w:rsidR="00E802B3" w:rsidRPr="00E802B3">
          <w:rPr>
            <w:noProof/>
            <w:lang w:val="es-ES"/>
          </w:rPr>
          <w:t>1</w:t>
        </w:r>
        <w:r>
          <w:fldChar w:fldCharType="end"/>
        </w:r>
      </w:p>
    </w:sdtContent>
  </w:sdt>
  <w:p w14:paraId="1C991DE8" w14:textId="77777777" w:rsidR="006A625E" w:rsidRDefault="006A625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BA4AE" w14:textId="77777777" w:rsidR="002F5A33" w:rsidRDefault="002F5A33" w:rsidP="006A625E">
      <w:pPr>
        <w:spacing w:after="0"/>
      </w:pPr>
      <w:r>
        <w:separator/>
      </w:r>
    </w:p>
  </w:footnote>
  <w:footnote w:type="continuationSeparator" w:id="0">
    <w:p w14:paraId="45EFE293" w14:textId="77777777" w:rsidR="002F5A33" w:rsidRDefault="002F5A33" w:rsidP="006A625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88"/>
    <w:rsid w:val="00014CAA"/>
    <w:rsid w:val="000248C4"/>
    <w:rsid w:val="00030D43"/>
    <w:rsid w:val="000371BD"/>
    <w:rsid w:val="00051B5A"/>
    <w:rsid w:val="00054317"/>
    <w:rsid w:val="00057E2C"/>
    <w:rsid w:val="00067351"/>
    <w:rsid w:val="00086F82"/>
    <w:rsid w:val="00091C4B"/>
    <w:rsid w:val="00103328"/>
    <w:rsid w:val="00130185"/>
    <w:rsid w:val="001474A8"/>
    <w:rsid w:val="001600C3"/>
    <w:rsid w:val="001B1188"/>
    <w:rsid w:val="001E4AA7"/>
    <w:rsid w:val="0023072E"/>
    <w:rsid w:val="002342F6"/>
    <w:rsid w:val="002377EF"/>
    <w:rsid w:val="002A1E75"/>
    <w:rsid w:val="002C49F9"/>
    <w:rsid w:val="002D07EA"/>
    <w:rsid w:val="002F5A33"/>
    <w:rsid w:val="003338B0"/>
    <w:rsid w:val="00343E05"/>
    <w:rsid w:val="003E770B"/>
    <w:rsid w:val="00416788"/>
    <w:rsid w:val="004C59CD"/>
    <w:rsid w:val="004D4E57"/>
    <w:rsid w:val="004E6CB7"/>
    <w:rsid w:val="00501D31"/>
    <w:rsid w:val="00556A38"/>
    <w:rsid w:val="0057748E"/>
    <w:rsid w:val="005C2833"/>
    <w:rsid w:val="005D4609"/>
    <w:rsid w:val="005E2570"/>
    <w:rsid w:val="006726C6"/>
    <w:rsid w:val="0068163F"/>
    <w:rsid w:val="006A625E"/>
    <w:rsid w:val="006B6577"/>
    <w:rsid w:val="007243EA"/>
    <w:rsid w:val="0073735D"/>
    <w:rsid w:val="00741DFE"/>
    <w:rsid w:val="0075232A"/>
    <w:rsid w:val="007546F5"/>
    <w:rsid w:val="00780A06"/>
    <w:rsid w:val="007D4291"/>
    <w:rsid w:val="00812137"/>
    <w:rsid w:val="008142B3"/>
    <w:rsid w:val="00821B8B"/>
    <w:rsid w:val="00835FCF"/>
    <w:rsid w:val="00862D90"/>
    <w:rsid w:val="008A2217"/>
    <w:rsid w:val="008A24A6"/>
    <w:rsid w:val="008B3C05"/>
    <w:rsid w:val="0093540E"/>
    <w:rsid w:val="009C6E15"/>
    <w:rsid w:val="009F0E60"/>
    <w:rsid w:val="00A0603E"/>
    <w:rsid w:val="00A328AC"/>
    <w:rsid w:val="00A92C63"/>
    <w:rsid w:val="00AA4622"/>
    <w:rsid w:val="00AE475E"/>
    <w:rsid w:val="00B70B7C"/>
    <w:rsid w:val="00BD03A9"/>
    <w:rsid w:val="00C02F74"/>
    <w:rsid w:val="00C3390A"/>
    <w:rsid w:val="00C3416D"/>
    <w:rsid w:val="00C40D28"/>
    <w:rsid w:val="00C4715E"/>
    <w:rsid w:val="00C67481"/>
    <w:rsid w:val="00C97235"/>
    <w:rsid w:val="00CC3F76"/>
    <w:rsid w:val="00CE5FD3"/>
    <w:rsid w:val="00D3438C"/>
    <w:rsid w:val="00D6711C"/>
    <w:rsid w:val="00DC3354"/>
    <w:rsid w:val="00DC6D73"/>
    <w:rsid w:val="00E16374"/>
    <w:rsid w:val="00E212E2"/>
    <w:rsid w:val="00E74750"/>
    <w:rsid w:val="00E802B3"/>
    <w:rsid w:val="00E81407"/>
    <w:rsid w:val="00E91D57"/>
    <w:rsid w:val="00EA4779"/>
    <w:rsid w:val="00F34620"/>
    <w:rsid w:val="00F949E3"/>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F4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42B3"/>
    <w:pPr>
      <w:spacing w:before="100" w:beforeAutospacing="1" w:after="100" w:afterAutospacing="1"/>
    </w:pPr>
    <w:rPr>
      <w:rFonts w:ascii="Times" w:hAnsi="Times" w:cs="Times New Roman"/>
      <w:sz w:val="20"/>
      <w:szCs w:val="20"/>
      <w:lang w:val="es-CL" w:eastAsia="es-ES"/>
    </w:rPr>
  </w:style>
  <w:style w:type="paragraph" w:styleId="Encabezado">
    <w:name w:val="header"/>
    <w:basedOn w:val="Normal"/>
    <w:link w:val="EncabezadoCar"/>
    <w:uiPriority w:val="99"/>
    <w:unhideWhenUsed/>
    <w:rsid w:val="006A625E"/>
    <w:pPr>
      <w:tabs>
        <w:tab w:val="center" w:pos="4419"/>
        <w:tab w:val="right" w:pos="8838"/>
      </w:tabs>
      <w:spacing w:after="0"/>
    </w:pPr>
  </w:style>
  <w:style w:type="character" w:customStyle="1" w:styleId="EncabezadoCar">
    <w:name w:val="Encabezado Car"/>
    <w:basedOn w:val="Fuentedeprrafopredeter"/>
    <w:link w:val="Encabezado"/>
    <w:uiPriority w:val="99"/>
    <w:rsid w:val="006A625E"/>
  </w:style>
  <w:style w:type="paragraph" w:styleId="Piedepgina">
    <w:name w:val="footer"/>
    <w:basedOn w:val="Normal"/>
    <w:link w:val="PiedepginaCar"/>
    <w:uiPriority w:val="99"/>
    <w:unhideWhenUsed/>
    <w:rsid w:val="006A625E"/>
    <w:pPr>
      <w:tabs>
        <w:tab w:val="center" w:pos="4419"/>
        <w:tab w:val="right" w:pos="8838"/>
      </w:tabs>
      <w:spacing w:after="0"/>
    </w:pPr>
  </w:style>
  <w:style w:type="character" w:customStyle="1" w:styleId="PiedepginaCar">
    <w:name w:val="Pie de página Car"/>
    <w:basedOn w:val="Fuentedeprrafopredeter"/>
    <w:link w:val="Piedepgina"/>
    <w:uiPriority w:val="99"/>
    <w:rsid w:val="006A62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42B3"/>
    <w:pPr>
      <w:spacing w:before="100" w:beforeAutospacing="1" w:after="100" w:afterAutospacing="1"/>
    </w:pPr>
    <w:rPr>
      <w:rFonts w:ascii="Times" w:hAnsi="Times" w:cs="Times New Roman"/>
      <w:sz w:val="20"/>
      <w:szCs w:val="20"/>
      <w:lang w:val="es-CL" w:eastAsia="es-ES"/>
    </w:rPr>
  </w:style>
  <w:style w:type="paragraph" w:styleId="Encabezado">
    <w:name w:val="header"/>
    <w:basedOn w:val="Normal"/>
    <w:link w:val="EncabezadoCar"/>
    <w:uiPriority w:val="99"/>
    <w:unhideWhenUsed/>
    <w:rsid w:val="006A625E"/>
    <w:pPr>
      <w:tabs>
        <w:tab w:val="center" w:pos="4419"/>
        <w:tab w:val="right" w:pos="8838"/>
      </w:tabs>
      <w:spacing w:after="0"/>
    </w:pPr>
  </w:style>
  <w:style w:type="character" w:customStyle="1" w:styleId="EncabezadoCar">
    <w:name w:val="Encabezado Car"/>
    <w:basedOn w:val="Fuentedeprrafopredeter"/>
    <w:link w:val="Encabezado"/>
    <w:uiPriority w:val="99"/>
    <w:rsid w:val="006A625E"/>
  </w:style>
  <w:style w:type="paragraph" w:styleId="Piedepgina">
    <w:name w:val="footer"/>
    <w:basedOn w:val="Normal"/>
    <w:link w:val="PiedepginaCar"/>
    <w:uiPriority w:val="99"/>
    <w:unhideWhenUsed/>
    <w:rsid w:val="006A625E"/>
    <w:pPr>
      <w:tabs>
        <w:tab w:val="center" w:pos="4419"/>
        <w:tab w:val="right" w:pos="8838"/>
      </w:tabs>
      <w:spacing w:after="0"/>
    </w:pPr>
  </w:style>
  <w:style w:type="character" w:customStyle="1" w:styleId="PiedepginaCar">
    <w:name w:val="Pie de página Car"/>
    <w:basedOn w:val="Fuentedeprrafopredeter"/>
    <w:link w:val="Piedepgina"/>
    <w:uiPriority w:val="99"/>
    <w:rsid w:val="006A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6417">
      <w:bodyDiv w:val="1"/>
      <w:marLeft w:val="0"/>
      <w:marRight w:val="0"/>
      <w:marTop w:val="0"/>
      <w:marBottom w:val="0"/>
      <w:divBdr>
        <w:top w:val="none" w:sz="0" w:space="0" w:color="auto"/>
        <w:left w:val="none" w:sz="0" w:space="0" w:color="auto"/>
        <w:bottom w:val="none" w:sz="0" w:space="0" w:color="auto"/>
        <w:right w:val="none" w:sz="0" w:space="0" w:color="auto"/>
      </w:divBdr>
      <w:divsChild>
        <w:div w:id="2134786760">
          <w:marLeft w:val="0"/>
          <w:marRight w:val="0"/>
          <w:marTop w:val="0"/>
          <w:marBottom w:val="0"/>
          <w:divBdr>
            <w:top w:val="none" w:sz="0" w:space="0" w:color="auto"/>
            <w:left w:val="none" w:sz="0" w:space="0" w:color="auto"/>
            <w:bottom w:val="none" w:sz="0" w:space="0" w:color="auto"/>
            <w:right w:val="none" w:sz="0" w:space="0" w:color="auto"/>
          </w:divBdr>
          <w:divsChild>
            <w:div w:id="2062048596">
              <w:marLeft w:val="0"/>
              <w:marRight w:val="0"/>
              <w:marTop w:val="0"/>
              <w:marBottom w:val="0"/>
              <w:divBdr>
                <w:top w:val="none" w:sz="0" w:space="0" w:color="auto"/>
                <w:left w:val="none" w:sz="0" w:space="0" w:color="auto"/>
                <w:bottom w:val="none" w:sz="0" w:space="0" w:color="auto"/>
                <w:right w:val="none" w:sz="0" w:space="0" w:color="auto"/>
              </w:divBdr>
              <w:divsChild>
                <w:div w:id="3846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9166">
      <w:bodyDiv w:val="1"/>
      <w:marLeft w:val="0"/>
      <w:marRight w:val="0"/>
      <w:marTop w:val="0"/>
      <w:marBottom w:val="0"/>
      <w:divBdr>
        <w:top w:val="none" w:sz="0" w:space="0" w:color="auto"/>
        <w:left w:val="none" w:sz="0" w:space="0" w:color="auto"/>
        <w:bottom w:val="none" w:sz="0" w:space="0" w:color="auto"/>
        <w:right w:val="none" w:sz="0" w:space="0" w:color="auto"/>
      </w:divBdr>
      <w:divsChild>
        <w:div w:id="710886753">
          <w:marLeft w:val="0"/>
          <w:marRight w:val="0"/>
          <w:marTop w:val="0"/>
          <w:marBottom w:val="0"/>
          <w:divBdr>
            <w:top w:val="none" w:sz="0" w:space="0" w:color="auto"/>
            <w:left w:val="none" w:sz="0" w:space="0" w:color="auto"/>
            <w:bottom w:val="none" w:sz="0" w:space="0" w:color="auto"/>
            <w:right w:val="none" w:sz="0" w:space="0" w:color="auto"/>
          </w:divBdr>
          <w:divsChild>
            <w:div w:id="69809997">
              <w:marLeft w:val="0"/>
              <w:marRight w:val="0"/>
              <w:marTop w:val="0"/>
              <w:marBottom w:val="0"/>
              <w:divBdr>
                <w:top w:val="none" w:sz="0" w:space="0" w:color="auto"/>
                <w:left w:val="none" w:sz="0" w:space="0" w:color="auto"/>
                <w:bottom w:val="none" w:sz="0" w:space="0" w:color="auto"/>
                <w:right w:val="none" w:sz="0" w:space="0" w:color="auto"/>
              </w:divBdr>
              <w:divsChild>
                <w:div w:id="10476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6908</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Berguno</dc:creator>
  <cp:lastModifiedBy>Francisco Berguno</cp:lastModifiedBy>
  <cp:revision>2</cp:revision>
  <cp:lastPrinted>2016-05-27T15:58:00Z</cp:lastPrinted>
  <dcterms:created xsi:type="dcterms:W3CDTF">2016-05-30T12:37:00Z</dcterms:created>
  <dcterms:modified xsi:type="dcterms:W3CDTF">2016-05-30T12:37:00Z</dcterms:modified>
</cp:coreProperties>
</file>